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9"/>
        <w:gridCol w:w="852"/>
        <w:gridCol w:w="1621"/>
        <w:gridCol w:w="1407"/>
        <w:gridCol w:w="1667"/>
        <w:gridCol w:w="1636"/>
        <w:gridCol w:w="1384"/>
      </w:tblGrid>
      <w:tr w:rsidR="003B2F6F" w:rsidTr="00D82C39">
        <w:trPr>
          <w:trHeight w:val="600"/>
        </w:trPr>
        <w:tc>
          <w:tcPr>
            <w:tcW w:w="9216" w:type="dxa"/>
            <w:gridSpan w:val="7"/>
            <w:tcBorders>
              <w:top w:val="nil"/>
              <w:left w:val="nil"/>
              <w:bottom w:val="nil"/>
              <w:right w:val="nil"/>
            </w:tcBorders>
          </w:tcPr>
          <w:p w:rsidR="003B2F6F" w:rsidRPr="00D82C39" w:rsidRDefault="00651027" w:rsidP="00D82C39">
            <w:pPr>
              <w:pStyle w:val="BodyText"/>
              <w:jc w:val="center"/>
              <w:rPr>
                <w:b/>
                <w:sz w:val="24"/>
                <w:szCs w:val="24"/>
              </w:rPr>
            </w:pPr>
            <w:r w:rsidRPr="00D82C39">
              <w:rPr>
                <w:b/>
                <w:sz w:val="24"/>
                <w:szCs w:val="24"/>
              </w:rPr>
              <w:t xml:space="preserve">EXAMPLE OF </w:t>
            </w:r>
            <w:r w:rsidR="003B2F6F" w:rsidRPr="00D82C39">
              <w:rPr>
                <w:b/>
                <w:sz w:val="24"/>
                <w:szCs w:val="24"/>
              </w:rPr>
              <w:t>DAILY OPERATIONAL REPORT</w:t>
            </w:r>
          </w:p>
        </w:tc>
      </w:tr>
      <w:tr w:rsidR="003B2F6F" w:rsidTr="00D82C39">
        <w:trPr>
          <w:trHeight w:val="600"/>
        </w:trPr>
        <w:tc>
          <w:tcPr>
            <w:tcW w:w="9216" w:type="dxa"/>
            <w:gridSpan w:val="7"/>
            <w:tcBorders>
              <w:top w:val="nil"/>
              <w:left w:val="nil"/>
              <w:bottom w:val="single" w:sz="4" w:space="0" w:color="auto"/>
              <w:right w:val="nil"/>
            </w:tcBorders>
          </w:tcPr>
          <w:p w:rsidR="003B2F6F" w:rsidRPr="00D82C39" w:rsidRDefault="003B2F6F" w:rsidP="00D82C39">
            <w:pPr>
              <w:pStyle w:val="BodyText"/>
              <w:jc w:val="center"/>
              <w:rPr>
                <w:b/>
                <w:sz w:val="24"/>
                <w:szCs w:val="24"/>
              </w:rPr>
            </w:pPr>
            <w:r w:rsidRPr="00D82C39">
              <w:rPr>
                <w:b/>
                <w:sz w:val="24"/>
                <w:szCs w:val="24"/>
              </w:rPr>
              <w:t>CONTRACT NO.  ___________________________</w:t>
            </w:r>
          </w:p>
        </w:tc>
      </w:tr>
      <w:tr w:rsidR="003B2F6F" w:rsidTr="00D82C39">
        <w:trPr>
          <w:trHeight w:val="270"/>
        </w:trPr>
        <w:tc>
          <w:tcPr>
            <w:tcW w:w="9216" w:type="dxa"/>
            <w:gridSpan w:val="7"/>
            <w:shd w:val="clear" w:color="auto" w:fill="E6E6E6"/>
            <w:vAlign w:val="center"/>
          </w:tcPr>
          <w:p w:rsidR="003B2F6F" w:rsidRPr="00D82C39" w:rsidRDefault="003B2F6F" w:rsidP="00D82C39">
            <w:pPr>
              <w:pStyle w:val="BodyText"/>
              <w:jc w:val="center"/>
              <w:rPr>
                <w:b/>
                <w:sz w:val="20"/>
              </w:rPr>
            </w:pPr>
            <w:r w:rsidRPr="00D82C39">
              <w:rPr>
                <w:b/>
                <w:sz w:val="20"/>
              </w:rPr>
              <w:t>DAILY REPORT</w:t>
            </w:r>
          </w:p>
        </w:tc>
      </w:tr>
      <w:tr w:rsidR="003B2F6F" w:rsidRPr="00D82C39" w:rsidTr="00D82C39">
        <w:trPr>
          <w:trHeight w:val="256"/>
        </w:trPr>
        <w:tc>
          <w:tcPr>
            <w:tcW w:w="6317" w:type="dxa"/>
            <w:gridSpan w:val="5"/>
            <w:tcBorders>
              <w:bottom w:val="nil"/>
            </w:tcBorders>
          </w:tcPr>
          <w:p w:rsidR="003B2F6F" w:rsidRPr="00D82C39" w:rsidRDefault="003B2F6F" w:rsidP="003913C8">
            <w:pPr>
              <w:pStyle w:val="BodyText"/>
              <w:rPr>
                <w:sz w:val="20"/>
              </w:rPr>
            </w:pPr>
            <w:r w:rsidRPr="00D82C39">
              <w:rPr>
                <w:sz w:val="20"/>
              </w:rPr>
              <w:t>CONTRACTOR:</w:t>
            </w:r>
          </w:p>
        </w:tc>
        <w:tc>
          <w:tcPr>
            <w:tcW w:w="2899" w:type="dxa"/>
            <w:gridSpan w:val="2"/>
            <w:vMerge w:val="restart"/>
          </w:tcPr>
          <w:p w:rsidR="003B2F6F" w:rsidRPr="00D82C39" w:rsidRDefault="003B2F6F" w:rsidP="003913C8">
            <w:pPr>
              <w:pStyle w:val="BodyText"/>
              <w:rPr>
                <w:sz w:val="20"/>
              </w:rPr>
            </w:pPr>
            <w:r w:rsidRPr="00D82C39">
              <w:rPr>
                <w:sz w:val="20"/>
              </w:rPr>
              <w:t>DATE OF REPORT:</w:t>
            </w:r>
          </w:p>
        </w:tc>
      </w:tr>
      <w:tr w:rsidR="003B2F6F" w:rsidRPr="00D82C39" w:rsidTr="00D82C39">
        <w:trPr>
          <w:trHeight w:val="330"/>
        </w:trPr>
        <w:tc>
          <w:tcPr>
            <w:tcW w:w="6317" w:type="dxa"/>
            <w:gridSpan w:val="5"/>
            <w:tcBorders>
              <w:top w:val="nil"/>
              <w:bottom w:val="single" w:sz="4" w:space="0" w:color="auto"/>
            </w:tcBorders>
          </w:tcPr>
          <w:p w:rsidR="003B2F6F" w:rsidRPr="00D82C39" w:rsidRDefault="003B2F6F" w:rsidP="003913C8">
            <w:pPr>
              <w:pStyle w:val="BodyText"/>
              <w:rPr>
                <w:sz w:val="20"/>
              </w:rPr>
            </w:pPr>
            <w:r w:rsidRPr="00D82C39">
              <w:rPr>
                <w:sz w:val="20"/>
              </w:rPr>
              <w:t>CONTRACT NO:</w:t>
            </w:r>
          </w:p>
        </w:tc>
        <w:tc>
          <w:tcPr>
            <w:tcW w:w="2899" w:type="dxa"/>
            <w:gridSpan w:val="2"/>
            <w:vMerge/>
            <w:tcBorders>
              <w:bottom w:val="single" w:sz="4" w:space="0" w:color="auto"/>
            </w:tcBorders>
          </w:tcPr>
          <w:p w:rsidR="003B2F6F" w:rsidRPr="00D82C39" w:rsidRDefault="003B2F6F" w:rsidP="003913C8">
            <w:pPr>
              <w:pStyle w:val="BodyText"/>
              <w:rPr>
                <w:sz w:val="20"/>
              </w:rPr>
            </w:pPr>
          </w:p>
        </w:tc>
      </w:tr>
      <w:tr w:rsidR="003B2F6F" w:rsidTr="00D82C39">
        <w:trPr>
          <w:trHeight w:val="532"/>
        </w:trPr>
        <w:tc>
          <w:tcPr>
            <w:tcW w:w="1538" w:type="dxa"/>
            <w:gridSpan w:val="2"/>
            <w:shd w:val="clear" w:color="auto" w:fill="E6E6E6"/>
          </w:tcPr>
          <w:p w:rsidR="003B2F6F" w:rsidRPr="00D82C39" w:rsidRDefault="003B2F6F" w:rsidP="003913C8">
            <w:pPr>
              <w:pStyle w:val="BodyText"/>
              <w:rPr>
                <w:sz w:val="20"/>
              </w:rPr>
            </w:pPr>
            <w:r w:rsidRPr="00D82C39">
              <w:rPr>
                <w:sz w:val="20"/>
              </w:rPr>
              <w:t>Truck No.</w:t>
            </w:r>
          </w:p>
        </w:tc>
        <w:tc>
          <w:tcPr>
            <w:tcW w:w="1650" w:type="dxa"/>
            <w:shd w:val="clear" w:color="auto" w:fill="E6E6E6"/>
          </w:tcPr>
          <w:p w:rsidR="003B2F6F" w:rsidRPr="00D82C39" w:rsidRDefault="003B2F6F" w:rsidP="003913C8">
            <w:pPr>
              <w:pStyle w:val="BodyText"/>
              <w:rPr>
                <w:sz w:val="20"/>
              </w:rPr>
            </w:pPr>
            <w:r w:rsidRPr="00D82C39">
              <w:rPr>
                <w:sz w:val="20"/>
              </w:rPr>
              <w:t>Location of Work</w:t>
            </w:r>
          </w:p>
        </w:tc>
        <w:tc>
          <w:tcPr>
            <w:tcW w:w="1430" w:type="dxa"/>
            <w:shd w:val="clear" w:color="auto" w:fill="E6E6E6"/>
          </w:tcPr>
          <w:p w:rsidR="003B2F6F" w:rsidRPr="00D82C39" w:rsidRDefault="003B2F6F" w:rsidP="003913C8">
            <w:pPr>
              <w:pStyle w:val="BodyText"/>
              <w:rPr>
                <w:sz w:val="20"/>
              </w:rPr>
            </w:pPr>
            <w:r w:rsidRPr="00D82C39">
              <w:rPr>
                <w:sz w:val="20"/>
              </w:rPr>
              <w:t>Landfill Trips</w:t>
            </w:r>
          </w:p>
        </w:tc>
        <w:tc>
          <w:tcPr>
            <w:tcW w:w="1699" w:type="dxa"/>
            <w:shd w:val="clear" w:color="auto" w:fill="E6E6E6"/>
          </w:tcPr>
          <w:p w:rsidR="00A51734" w:rsidRPr="00D82C39" w:rsidRDefault="003B2F6F" w:rsidP="003913C8">
            <w:pPr>
              <w:pStyle w:val="BodyText"/>
              <w:rPr>
                <w:sz w:val="20"/>
              </w:rPr>
            </w:pPr>
            <w:r w:rsidRPr="00D82C39">
              <w:rPr>
                <w:sz w:val="20"/>
              </w:rPr>
              <w:t>Tonnage Totals</w:t>
            </w:r>
            <w:r w:rsidR="00A51734">
              <w:rPr>
                <w:sz w:val="20"/>
              </w:rPr>
              <w:t xml:space="preserve">  CY Totals</w:t>
            </w:r>
          </w:p>
        </w:tc>
        <w:tc>
          <w:tcPr>
            <w:tcW w:w="1661" w:type="dxa"/>
            <w:shd w:val="clear" w:color="auto" w:fill="E6E6E6"/>
          </w:tcPr>
          <w:p w:rsidR="003B2F6F" w:rsidRPr="00D82C39" w:rsidRDefault="003B2F6F" w:rsidP="003913C8">
            <w:pPr>
              <w:pStyle w:val="BodyText"/>
              <w:rPr>
                <w:sz w:val="20"/>
              </w:rPr>
            </w:pPr>
            <w:r w:rsidRPr="00D82C39">
              <w:rPr>
                <w:sz w:val="20"/>
              </w:rPr>
              <w:t>Local Collection Site Trips</w:t>
            </w:r>
          </w:p>
        </w:tc>
        <w:tc>
          <w:tcPr>
            <w:tcW w:w="1238" w:type="dxa"/>
            <w:shd w:val="clear" w:color="auto" w:fill="E6E6E6"/>
          </w:tcPr>
          <w:p w:rsidR="003B2F6F" w:rsidRPr="00D82C39" w:rsidRDefault="003B2F6F" w:rsidP="003913C8">
            <w:pPr>
              <w:pStyle w:val="BodyText"/>
              <w:rPr>
                <w:sz w:val="20"/>
              </w:rPr>
            </w:pPr>
            <w:r w:rsidRPr="00D82C39">
              <w:rPr>
                <w:sz w:val="20"/>
              </w:rPr>
              <w:t>Tonnage</w:t>
            </w:r>
            <w:r w:rsidR="00A51734">
              <w:rPr>
                <w:sz w:val="20"/>
              </w:rPr>
              <w:t>/CY</w:t>
            </w:r>
            <w:r w:rsidRPr="00D82C39">
              <w:rPr>
                <w:sz w:val="20"/>
              </w:rPr>
              <w:t xml:space="preserve"> Totals</w:t>
            </w:r>
          </w:p>
        </w:tc>
      </w:tr>
      <w:tr w:rsidR="003B2F6F" w:rsidTr="00D82C39">
        <w:trPr>
          <w:trHeight w:val="520"/>
        </w:trPr>
        <w:tc>
          <w:tcPr>
            <w:tcW w:w="658" w:type="dxa"/>
          </w:tcPr>
          <w:p w:rsidR="003B2F6F" w:rsidRPr="00D82C39" w:rsidRDefault="003B2F6F" w:rsidP="003913C8">
            <w:pPr>
              <w:pStyle w:val="BodyText"/>
              <w:rPr>
                <w:sz w:val="20"/>
              </w:rPr>
            </w:pPr>
            <w:r w:rsidRPr="00D82C39">
              <w:rPr>
                <w:sz w:val="20"/>
              </w:rPr>
              <w:t>1</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94"/>
        </w:trPr>
        <w:tc>
          <w:tcPr>
            <w:tcW w:w="658" w:type="dxa"/>
          </w:tcPr>
          <w:p w:rsidR="003B2F6F" w:rsidRPr="00D82C39" w:rsidRDefault="003B2F6F" w:rsidP="003913C8">
            <w:pPr>
              <w:pStyle w:val="BodyText"/>
              <w:rPr>
                <w:sz w:val="20"/>
              </w:rPr>
            </w:pPr>
            <w:r w:rsidRPr="00D82C39">
              <w:rPr>
                <w:sz w:val="20"/>
              </w:rPr>
              <w:t>2</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89"/>
        </w:trPr>
        <w:tc>
          <w:tcPr>
            <w:tcW w:w="658" w:type="dxa"/>
          </w:tcPr>
          <w:p w:rsidR="003B2F6F" w:rsidRPr="00D82C39" w:rsidRDefault="003B2F6F" w:rsidP="003913C8">
            <w:pPr>
              <w:pStyle w:val="BodyText"/>
              <w:rPr>
                <w:sz w:val="20"/>
              </w:rPr>
            </w:pPr>
            <w:r w:rsidRPr="00D82C39">
              <w:rPr>
                <w:sz w:val="20"/>
              </w:rPr>
              <w:t>3</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86"/>
        </w:trPr>
        <w:tc>
          <w:tcPr>
            <w:tcW w:w="658" w:type="dxa"/>
          </w:tcPr>
          <w:p w:rsidR="003B2F6F" w:rsidRPr="00D82C39" w:rsidRDefault="003B2F6F" w:rsidP="003913C8">
            <w:pPr>
              <w:pStyle w:val="BodyText"/>
              <w:rPr>
                <w:sz w:val="20"/>
              </w:rPr>
            </w:pPr>
            <w:r w:rsidRPr="00D82C39">
              <w:rPr>
                <w:sz w:val="20"/>
              </w:rPr>
              <w:t>4</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81"/>
        </w:trPr>
        <w:tc>
          <w:tcPr>
            <w:tcW w:w="658" w:type="dxa"/>
          </w:tcPr>
          <w:p w:rsidR="003B2F6F" w:rsidRPr="00D82C39" w:rsidRDefault="003B2F6F" w:rsidP="003913C8">
            <w:pPr>
              <w:pStyle w:val="BodyText"/>
              <w:rPr>
                <w:sz w:val="20"/>
              </w:rPr>
            </w:pPr>
            <w:r w:rsidRPr="00D82C39">
              <w:rPr>
                <w:sz w:val="20"/>
              </w:rPr>
              <w:t>5</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94"/>
        </w:trPr>
        <w:tc>
          <w:tcPr>
            <w:tcW w:w="658" w:type="dxa"/>
          </w:tcPr>
          <w:p w:rsidR="003B2F6F" w:rsidRPr="00D82C39" w:rsidRDefault="003B2F6F" w:rsidP="003913C8">
            <w:pPr>
              <w:pStyle w:val="BodyText"/>
              <w:rPr>
                <w:sz w:val="20"/>
              </w:rPr>
            </w:pPr>
            <w:r w:rsidRPr="00D82C39">
              <w:rPr>
                <w:sz w:val="20"/>
              </w:rPr>
              <w:t>6</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98"/>
        </w:trPr>
        <w:tc>
          <w:tcPr>
            <w:tcW w:w="658" w:type="dxa"/>
          </w:tcPr>
          <w:p w:rsidR="003B2F6F" w:rsidRPr="00D82C39" w:rsidRDefault="003B2F6F" w:rsidP="003913C8">
            <w:pPr>
              <w:pStyle w:val="BodyText"/>
              <w:rPr>
                <w:sz w:val="20"/>
              </w:rPr>
            </w:pPr>
            <w:r w:rsidRPr="00D82C39">
              <w:rPr>
                <w:sz w:val="20"/>
              </w:rPr>
              <w:t>7</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75"/>
        </w:trPr>
        <w:tc>
          <w:tcPr>
            <w:tcW w:w="658" w:type="dxa"/>
          </w:tcPr>
          <w:p w:rsidR="003B2F6F" w:rsidRPr="00D82C39" w:rsidRDefault="003B2F6F" w:rsidP="003913C8">
            <w:pPr>
              <w:pStyle w:val="BodyText"/>
              <w:rPr>
                <w:sz w:val="20"/>
              </w:rPr>
            </w:pPr>
            <w:r w:rsidRPr="00D82C39">
              <w:rPr>
                <w:sz w:val="20"/>
              </w:rPr>
              <w:t>8</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88"/>
        </w:trPr>
        <w:tc>
          <w:tcPr>
            <w:tcW w:w="658" w:type="dxa"/>
          </w:tcPr>
          <w:p w:rsidR="003B2F6F" w:rsidRPr="00D82C39" w:rsidRDefault="003B2F6F" w:rsidP="003913C8">
            <w:pPr>
              <w:pStyle w:val="BodyText"/>
              <w:rPr>
                <w:sz w:val="20"/>
              </w:rPr>
            </w:pPr>
            <w:r w:rsidRPr="00D82C39">
              <w:rPr>
                <w:sz w:val="20"/>
              </w:rPr>
              <w:t>9</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92"/>
        </w:trPr>
        <w:tc>
          <w:tcPr>
            <w:tcW w:w="658" w:type="dxa"/>
          </w:tcPr>
          <w:p w:rsidR="003B2F6F" w:rsidRPr="00D82C39" w:rsidRDefault="003B2F6F" w:rsidP="003913C8">
            <w:pPr>
              <w:pStyle w:val="BodyText"/>
              <w:rPr>
                <w:sz w:val="20"/>
              </w:rPr>
            </w:pPr>
            <w:r w:rsidRPr="00D82C39">
              <w:rPr>
                <w:sz w:val="20"/>
              </w:rPr>
              <w:t>10</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87"/>
        </w:trPr>
        <w:tc>
          <w:tcPr>
            <w:tcW w:w="658" w:type="dxa"/>
          </w:tcPr>
          <w:p w:rsidR="003B2F6F" w:rsidRPr="00D82C39" w:rsidRDefault="003B2F6F" w:rsidP="003913C8">
            <w:pPr>
              <w:pStyle w:val="BodyText"/>
              <w:rPr>
                <w:sz w:val="20"/>
              </w:rPr>
            </w:pPr>
            <w:r w:rsidRPr="00D82C39">
              <w:rPr>
                <w:sz w:val="20"/>
              </w:rPr>
              <w:t>11</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82"/>
        </w:trPr>
        <w:tc>
          <w:tcPr>
            <w:tcW w:w="658" w:type="dxa"/>
          </w:tcPr>
          <w:p w:rsidR="003B2F6F" w:rsidRPr="00D82C39" w:rsidRDefault="003B2F6F" w:rsidP="003913C8">
            <w:pPr>
              <w:pStyle w:val="BodyText"/>
              <w:rPr>
                <w:sz w:val="20"/>
              </w:rPr>
            </w:pPr>
            <w:r w:rsidRPr="00D82C39">
              <w:rPr>
                <w:sz w:val="20"/>
              </w:rPr>
              <w:t>12</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95"/>
        </w:trPr>
        <w:tc>
          <w:tcPr>
            <w:tcW w:w="658" w:type="dxa"/>
          </w:tcPr>
          <w:p w:rsidR="003B2F6F" w:rsidRPr="00D82C39" w:rsidRDefault="003B2F6F" w:rsidP="003913C8">
            <w:pPr>
              <w:pStyle w:val="BodyText"/>
              <w:rPr>
                <w:sz w:val="20"/>
              </w:rPr>
            </w:pPr>
            <w:r w:rsidRPr="00D82C39">
              <w:rPr>
                <w:sz w:val="20"/>
              </w:rPr>
              <w:t>13</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99"/>
        </w:trPr>
        <w:tc>
          <w:tcPr>
            <w:tcW w:w="658" w:type="dxa"/>
          </w:tcPr>
          <w:p w:rsidR="003B2F6F" w:rsidRPr="00D82C39" w:rsidRDefault="003B2F6F" w:rsidP="003913C8">
            <w:pPr>
              <w:pStyle w:val="BodyText"/>
              <w:rPr>
                <w:sz w:val="20"/>
              </w:rPr>
            </w:pPr>
            <w:r w:rsidRPr="00D82C39">
              <w:rPr>
                <w:sz w:val="20"/>
              </w:rPr>
              <w:t>14</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324"/>
        </w:trPr>
        <w:tc>
          <w:tcPr>
            <w:tcW w:w="658" w:type="dxa"/>
          </w:tcPr>
          <w:p w:rsidR="003B2F6F" w:rsidRPr="00D82C39" w:rsidRDefault="003B2F6F" w:rsidP="003913C8">
            <w:pPr>
              <w:pStyle w:val="BodyText"/>
              <w:rPr>
                <w:sz w:val="20"/>
              </w:rPr>
            </w:pPr>
            <w:r w:rsidRPr="00D82C39">
              <w:rPr>
                <w:sz w:val="20"/>
              </w:rPr>
              <w:t>15</w:t>
            </w:r>
          </w:p>
        </w:tc>
        <w:tc>
          <w:tcPr>
            <w:tcW w:w="880" w:type="dxa"/>
          </w:tcPr>
          <w:p w:rsidR="003B2F6F" w:rsidRDefault="003B2F6F" w:rsidP="003913C8">
            <w:pPr>
              <w:pStyle w:val="BodyText"/>
            </w:pPr>
          </w:p>
        </w:tc>
        <w:tc>
          <w:tcPr>
            <w:tcW w:w="1650" w:type="dxa"/>
          </w:tcPr>
          <w:p w:rsidR="003B2F6F" w:rsidRDefault="003B2F6F" w:rsidP="003913C8">
            <w:pPr>
              <w:pStyle w:val="BodyText"/>
            </w:pP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r w:rsidR="003B2F6F" w:rsidTr="00D82C39">
        <w:trPr>
          <w:trHeight w:val="588"/>
        </w:trPr>
        <w:tc>
          <w:tcPr>
            <w:tcW w:w="658" w:type="dxa"/>
          </w:tcPr>
          <w:p w:rsidR="003B2F6F" w:rsidRDefault="003B2F6F" w:rsidP="003913C8">
            <w:pPr>
              <w:pStyle w:val="BodyText"/>
            </w:pPr>
          </w:p>
        </w:tc>
        <w:tc>
          <w:tcPr>
            <w:tcW w:w="880" w:type="dxa"/>
          </w:tcPr>
          <w:p w:rsidR="003B2F6F" w:rsidRDefault="003B2F6F" w:rsidP="003913C8">
            <w:pPr>
              <w:pStyle w:val="BodyText"/>
            </w:pPr>
          </w:p>
        </w:tc>
        <w:tc>
          <w:tcPr>
            <w:tcW w:w="1650" w:type="dxa"/>
          </w:tcPr>
          <w:p w:rsidR="003B2F6F" w:rsidRPr="00D82C39" w:rsidRDefault="003B2F6F" w:rsidP="003913C8">
            <w:pPr>
              <w:pStyle w:val="BodyText"/>
              <w:rPr>
                <w:sz w:val="20"/>
              </w:rPr>
            </w:pPr>
            <w:r w:rsidRPr="00D82C39">
              <w:rPr>
                <w:sz w:val="20"/>
              </w:rPr>
              <w:t>DAILY TOTALS</w:t>
            </w:r>
          </w:p>
        </w:tc>
        <w:tc>
          <w:tcPr>
            <w:tcW w:w="1430" w:type="dxa"/>
          </w:tcPr>
          <w:p w:rsidR="003B2F6F" w:rsidRDefault="003B2F6F" w:rsidP="003913C8">
            <w:pPr>
              <w:pStyle w:val="BodyText"/>
            </w:pPr>
          </w:p>
        </w:tc>
        <w:tc>
          <w:tcPr>
            <w:tcW w:w="1699" w:type="dxa"/>
          </w:tcPr>
          <w:p w:rsidR="003B2F6F" w:rsidRDefault="003B2F6F" w:rsidP="003913C8">
            <w:pPr>
              <w:pStyle w:val="BodyText"/>
            </w:pPr>
          </w:p>
        </w:tc>
        <w:tc>
          <w:tcPr>
            <w:tcW w:w="1661" w:type="dxa"/>
          </w:tcPr>
          <w:p w:rsidR="003B2F6F" w:rsidRDefault="003B2F6F" w:rsidP="003913C8">
            <w:pPr>
              <w:pStyle w:val="BodyText"/>
            </w:pPr>
          </w:p>
        </w:tc>
        <w:tc>
          <w:tcPr>
            <w:tcW w:w="1238" w:type="dxa"/>
          </w:tcPr>
          <w:p w:rsidR="003B2F6F" w:rsidRDefault="003B2F6F" w:rsidP="003913C8">
            <w:pPr>
              <w:pStyle w:val="BodyText"/>
            </w:pPr>
          </w:p>
        </w:tc>
      </w:tr>
    </w:tbl>
    <w:p w:rsidR="003D15C1" w:rsidRDefault="003D15C1">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3"/>
        <w:gridCol w:w="1016"/>
        <w:gridCol w:w="1020"/>
        <w:gridCol w:w="1014"/>
        <w:gridCol w:w="1015"/>
        <w:gridCol w:w="1018"/>
        <w:gridCol w:w="1018"/>
        <w:gridCol w:w="1019"/>
        <w:gridCol w:w="1083"/>
      </w:tblGrid>
      <w:tr w:rsidR="003B2F6F" w:rsidRPr="00D82C39" w:rsidTr="00D82C39">
        <w:tc>
          <w:tcPr>
            <w:tcW w:w="9216" w:type="dxa"/>
            <w:gridSpan w:val="9"/>
            <w:tcBorders>
              <w:top w:val="nil"/>
              <w:left w:val="nil"/>
              <w:bottom w:val="nil"/>
              <w:right w:val="nil"/>
            </w:tcBorders>
          </w:tcPr>
          <w:p w:rsidR="003B2F6F" w:rsidRPr="00D82C39" w:rsidRDefault="003B2F6F" w:rsidP="00D82C39">
            <w:pPr>
              <w:pStyle w:val="BodyText"/>
              <w:jc w:val="center"/>
              <w:rPr>
                <w:b/>
                <w:sz w:val="24"/>
                <w:szCs w:val="24"/>
              </w:rPr>
            </w:pPr>
            <w:r w:rsidRPr="00D82C39">
              <w:rPr>
                <w:b/>
                <w:sz w:val="24"/>
                <w:szCs w:val="24"/>
              </w:rPr>
              <w:t xml:space="preserve">EXAMPLE </w:t>
            </w:r>
            <w:r w:rsidR="00651027" w:rsidRPr="00D82C39">
              <w:rPr>
                <w:b/>
                <w:sz w:val="24"/>
                <w:szCs w:val="24"/>
              </w:rPr>
              <w:t xml:space="preserve">OF </w:t>
            </w:r>
            <w:r w:rsidRPr="00D82C39">
              <w:rPr>
                <w:b/>
                <w:sz w:val="24"/>
                <w:szCs w:val="24"/>
              </w:rPr>
              <w:t>DAILY OPERATIONAL REPORT</w:t>
            </w:r>
          </w:p>
        </w:tc>
      </w:tr>
      <w:tr w:rsidR="003B2F6F" w:rsidRPr="00D82C39" w:rsidTr="00D82C39">
        <w:tc>
          <w:tcPr>
            <w:tcW w:w="9216" w:type="dxa"/>
            <w:gridSpan w:val="9"/>
            <w:tcBorders>
              <w:top w:val="nil"/>
              <w:left w:val="nil"/>
              <w:right w:val="nil"/>
            </w:tcBorders>
          </w:tcPr>
          <w:p w:rsidR="003B2F6F" w:rsidRPr="00D82C39" w:rsidRDefault="003B2F6F" w:rsidP="00D82C39">
            <w:pPr>
              <w:pStyle w:val="BodyText"/>
              <w:jc w:val="center"/>
              <w:rPr>
                <w:b/>
              </w:rPr>
            </w:pPr>
            <w:r w:rsidRPr="00D82C39">
              <w:rPr>
                <w:b/>
                <w:sz w:val="24"/>
                <w:szCs w:val="24"/>
              </w:rPr>
              <w:t>CONTRACT NO.  _________________</w:t>
            </w:r>
          </w:p>
        </w:tc>
      </w:tr>
      <w:tr w:rsidR="003B2F6F" w:rsidTr="00D82C39">
        <w:tc>
          <w:tcPr>
            <w:tcW w:w="1024" w:type="dxa"/>
            <w:vAlign w:val="bottom"/>
          </w:tcPr>
          <w:p w:rsidR="003B2F6F" w:rsidRPr="00D82C39" w:rsidRDefault="003B2F6F" w:rsidP="003913C8">
            <w:pPr>
              <w:pStyle w:val="BodyText"/>
              <w:rPr>
                <w:rFonts w:ascii="Times New Roman" w:hAnsi="Times New Roman"/>
                <w:sz w:val="20"/>
              </w:rPr>
            </w:pPr>
            <w:r w:rsidRPr="00D82C39">
              <w:rPr>
                <w:rFonts w:ascii="Times New Roman" w:hAnsi="Times New Roman"/>
                <w:sz w:val="20"/>
              </w:rPr>
              <w:t>Date</w:t>
            </w:r>
          </w:p>
        </w:tc>
        <w:tc>
          <w:tcPr>
            <w:tcW w:w="1024" w:type="dxa"/>
            <w:vAlign w:val="bottom"/>
          </w:tcPr>
          <w:p w:rsidR="003B2F6F" w:rsidRPr="00D82C39" w:rsidRDefault="003B2F6F" w:rsidP="003913C8">
            <w:pPr>
              <w:pStyle w:val="BodyText"/>
              <w:rPr>
                <w:rFonts w:ascii="Times New Roman" w:hAnsi="Times New Roman"/>
                <w:sz w:val="20"/>
              </w:rPr>
            </w:pPr>
            <w:r w:rsidRPr="00D82C39">
              <w:rPr>
                <w:rFonts w:ascii="Times New Roman" w:hAnsi="Times New Roman"/>
                <w:sz w:val="20"/>
              </w:rPr>
              <w:t>Load Ticket #</w:t>
            </w:r>
          </w:p>
        </w:tc>
        <w:tc>
          <w:tcPr>
            <w:tcW w:w="1024" w:type="dxa"/>
            <w:vAlign w:val="bottom"/>
          </w:tcPr>
          <w:p w:rsidR="003B2F6F" w:rsidRPr="00D82C39" w:rsidRDefault="003B2F6F" w:rsidP="003913C8">
            <w:pPr>
              <w:pStyle w:val="BodyText"/>
              <w:rPr>
                <w:rFonts w:ascii="Times New Roman" w:hAnsi="Times New Roman"/>
                <w:sz w:val="20"/>
              </w:rPr>
            </w:pPr>
            <w:r w:rsidRPr="00D82C39">
              <w:rPr>
                <w:rFonts w:ascii="Times New Roman" w:hAnsi="Times New Roman"/>
                <w:sz w:val="20"/>
              </w:rPr>
              <w:t>Landfill Ticket #</w:t>
            </w:r>
          </w:p>
        </w:tc>
        <w:tc>
          <w:tcPr>
            <w:tcW w:w="1024" w:type="dxa"/>
            <w:vAlign w:val="bottom"/>
          </w:tcPr>
          <w:p w:rsidR="003B2F6F" w:rsidRPr="00D82C39" w:rsidRDefault="003B2F6F" w:rsidP="003913C8">
            <w:pPr>
              <w:pStyle w:val="BodyText"/>
              <w:rPr>
                <w:rFonts w:ascii="Times New Roman" w:hAnsi="Times New Roman"/>
                <w:sz w:val="20"/>
              </w:rPr>
            </w:pPr>
            <w:r w:rsidRPr="00D82C39">
              <w:rPr>
                <w:rFonts w:ascii="Times New Roman" w:hAnsi="Times New Roman"/>
                <w:sz w:val="20"/>
              </w:rPr>
              <w:t>Time</w:t>
            </w:r>
          </w:p>
        </w:tc>
        <w:tc>
          <w:tcPr>
            <w:tcW w:w="1024" w:type="dxa"/>
            <w:vAlign w:val="bottom"/>
          </w:tcPr>
          <w:p w:rsidR="003B2F6F" w:rsidRPr="00D82C39" w:rsidRDefault="003B2F6F" w:rsidP="003913C8">
            <w:pPr>
              <w:pStyle w:val="BodyText"/>
              <w:rPr>
                <w:rFonts w:ascii="Times New Roman" w:hAnsi="Times New Roman"/>
                <w:sz w:val="20"/>
              </w:rPr>
            </w:pPr>
            <w:r w:rsidRPr="00D82C39">
              <w:rPr>
                <w:rFonts w:ascii="Times New Roman" w:hAnsi="Times New Roman"/>
                <w:sz w:val="20"/>
              </w:rPr>
              <w:t>Truck #</w:t>
            </w:r>
          </w:p>
        </w:tc>
        <w:tc>
          <w:tcPr>
            <w:tcW w:w="1024" w:type="dxa"/>
            <w:vAlign w:val="bottom"/>
          </w:tcPr>
          <w:p w:rsidR="003B2F6F" w:rsidRPr="00D82C39" w:rsidRDefault="003B2F6F" w:rsidP="003913C8">
            <w:pPr>
              <w:pStyle w:val="BodyText"/>
              <w:rPr>
                <w:rFonts w:ascii="Times New Roman" w:hAnsi="Times New Roman"/>
                <w:sz w:val="20"/>
              </w:rPr>
            </w:pPr>
            <w:r w:rsidRPr="00D82C39">
              <w:rPr>
                <w:rFonts w:ascii="Times New Roman" w:hAnsi="Times New Roman"/>
                <w:sz w:val="20"/>
              </w:rPr>
              <w:t>Truck Weight</w:t>
            </w:r>
          </w:p>
        </w:tc>
        <w:tc>
          <w:tcPr>
            <w:tcW w:w="1024" w:type="dxa"/>
            <w:vAlign w:val="bottom"/>
          </w:tcPr>
          <w:p w:rsidR="003B2F6F" w:rsidRPr="00D82C39" w:rsidRDefault="003B2F6F" w:rsidP="003913C8">
            <w:pPr>
              <w:pStyle w:val="BodyText"/>
              <w:rPr>
                <w:rFonts w:ascii="Times New Roman" w:hAnsi="Times New Roman"/>
                <w:sz w:val="20"/>
              </w:rPr>
            </w:pPr>
            <w:r w:rsidRPr="00D82C39">
              <w:rPr>
                <w:rFonts w:ascii="Times New Roman" w:hAnsi="Times New Roman"/>
                <w:sz w:val="20"/>
              </w:rPr>
              <w:t xml:space="preserve">Actual Weight Minus Truck Weight </w:t>
            </w:r>
          </w:p>
        </w:tc>
        <w:tc>
          <w:tcPr>
            <w:tcW w:w="1024" w:type="dxa"/>
            <w:vAlign w:val="bottom"/>
          </w:tcPr>
          <w:p w:rsidR="003B2F6F" w:rsidRPr="00D82C39" w:rsidRDefault="003B2F6F" w:rsidP="003913C8">
            <w:pPr>
              <w:pStyle w:val="BodyText"/>
              <w:rPr>
                <w:rFonts w:ascii="Times New Roman" w:hAnsi="Times New Roman"/>
                <w:sz w:val="20"/>
              </w:rPr>
            </w:pPr>
            <w:r w:rsidRPr="00D82C39">
              <w:rPr>
                <w:rFonts w:ascii="Times New Roman" w:hAnsi="Times New Roman"/>
                <w:sz w:val="20"/>
              </w:rPr>
              <w:t>Eligible (Y/N)</w:t>
            </w:r>
          </w:p>
        </w:tc>
        <w:tc>
          <w:tcPr>
            <w:tcW w:w="1024" w:type="dxa"/>
            <w:vAlign w:val="bottom"/>
          </w:tcPr>
          <w:p w:rsidR="003B2F6F" w:rsidRPr="00D82C39" w:rsidRDefault="003B2F6F" w:rsidP="003913C8">
            <w:pPr>
              <w:pStyle w:val="BodyText"/>
              <w:rPr>
                <w:rFonts w:ascii="Times New Roman" w:hAnsi="Times New Roman"/>
                <w:sz w:val="20"/>
              </w:rPr>
            </w:pPr>
            <w:r w:rsidRPr="00D82C39">
              <w:rPr>
                <w:rFonts w:ascii="Times New Roman" w:hAnsi="Times New Roman"/>
                <w:sz w:val="20"/>
              </w:rPr>
              <w:t>Comments</w:t>
            </w: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r w:rsidR="003B2F6F" w:rsidTr="00D82C39">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c>
          <w:tcPr>
            <w:tcW w:w="1024" w:type="dxa"/>
          </w:tcPr>
          <w:p w:rsidR="003B2F6F" w:rsidRDefault="003B2F6F" w:rsidP="003913C8">
            <w:pPr>
              <w:pStyle w:val="BodyText"/>
            </w:pPr>
          </w:p>
        </w:tc>
      </w:tr>
    </w:tbl>
    <w:p w:rsidR="003B2F6F" w:rsidRDefault="003B2F6F">
      <w:pPr>
        <w:pStyle w:val="BodyText"/>
      </w:pPr>
    </w:p>
    <w:p w:rsidR="003B2F6F" w:rsidRDefault="003B2F6F">
      <w:pPr>
        <w:pStyle w:val="BodyText"/>
      </w:pPr>
    </w:p>
    <w:p w:rsidR="003B2F6F" w:rsidRDefault="003B2F6F">
      <w:pPr>
        <w:pStyle w:val="BodyText"/>
      </w:pPr>
    </w:p>
    <w:p w:rsidR="003B2F6F" w:rsidRDefault="003B2F6F">
      <w:pPr>
        <w:pStyle w:val="BodyText"/>
      </w:pPr>
    </w:p>
    <w:p w:rsidR="003B2F6F" w:rsidRDefault="003B2F6F">
      <w:pPr>
        <w:pStyle w:val="BodyText"/>
      </w:pPr>
    </w:p>
    <w:p w:rsidR="003B2F6F" w:rsidRDefault="003B2F6F">
      <w:pPr>
        <w:pStyle w:val="BodyText"/>
      </w:pPr>
    </w:p>
    <w:tbl>
      <w:tblPr>
        <w:tblW w:w="0" w:type="auto"/>
        <w:tblInd w:w="1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10"/>
        <w:gridCol w:w="434"/>
        <w:gridCol w:w="1216"/>
        <w:gridCol w:w="440"/>
        <w:gridCol w:w="2640"/>
      </w:tblGrid>
      <w:tr w:rsidR="003B2F6F" w:rsidTr="00D82C39">
        <w:tc>
          <w:tcPr>
            <w:tcW w:w="5940" w:type="dxa"/>
            <w:gridSpan w:val="5"/>
            <w:tcBorders>
              <w:top w:val="nil"/>
              <w:left w:val="nil"/>
              <w:bottom w:val="single" w:sz="18" w:space="0" w:color="auto"/>
              <w:right w:val="nil"/>
            </w:tcBorders>
          </w:tcPr>
          <w:p w:rsidR="003B2F6F" w:rsidRDefault="003B2F6F" w:rsidP="00D82C39">
            <w:pPr>
              <w:pStyle w:val="BodyText"/>
              <w:jc w:val="center"/>
            </w:pPr>
            <w:r>
              <w:t>LOAD TICKET SAMPLE</w:t>
            </w:r>
          </w:p>
        </w:tc>
      </w:tr>
      <w:tr w:rsidR="003B2F6F" w:rsidTr="00D82C39">
        <w:tc>
          <w:tcPr>
            <w:tcW w:w="5940" w:type="dxa"/>
            <w:gridSpan w:val="5"/>
            <w:tcBorders>
              <w:top w:val="single" w:sz="18" w:space="0" w:color="auto"/>
              <w:left w:val="single" w:sz="18" w:space="0" w:color="auto"/>
              <w:bottom w:val="single" w:sz="12" w:space="0" w:color="auto"/>
              <w:right w:val="single" w:sz="18" w:space="0" w:color="auto"/>
            </w:tcBorders>
          </w:tcPr>
          <w:p w:rsidR="003B2F6F" w:rsidRPr="00D82C39" w:rsidRDefault="003B2F6F" w:rsidP="00D82C39">
            <w:pPr>
              <w:pStyle w:val="BodyText"/>
              <w:jc w:val="center"/>
              <w:rPr>
                <w:b/>
              </w:rPr>
            </w:pPr>
            <w:r w:rsidRPr="00D82C39">
              <w:rPr>
                <w:b/>
              </w:rPr>
              <w:t>LOAD TICKET</w:t>
            </w:r>
          </w:p>
        </w:tc>
      </w:tr>
      <w:tr w:rsidR="003B2F6F" w:rsidTr="00D82C39">
        <w:tc>
          <w:tcPr>
            <w:tcW w:w="5940" w:type="dxa"/>
            <w:gridSpan w:val="5"/>
            <w:tcBorders>
              <w:top w:val="single" w:sz="12" w:space="0" w:color="auto"/>
              <w:left w:val="single" w:sz="18" w:space="0" w:color="auto"/>
              <w:right w:val="single" w:sz="18" w:space="0" w:color="auto"/>
            </w:tcBorders>
          </w:tcPr>
          <w:p w:rsidR="003B2F6F" w:rsidRPr="00D82C39" w:rsidRDefault="003B2F6F" w:rsidP="003913C8">
            <w:pPr>
              <w:pStyle w:val="BodyText"/>
              <w:rPr>
                <w:b/>
              </w:rPr>
            </w:pPr>
            <w:r w:rsidRPr="00D82C39">
              <w:rPr>
                <w:b/>
              </w:rPr>
              <w:t>TICKET NUMBER:</w:t>
            </w:r>
          </w:p>
        </w:tc>
      </w:tr>
      <w:tr w:rsidR="003B2F6F" w:rsidTr="00D82C39">
        <w:tc>
          <w:tcPr>
            <w:tcW w:w="5940" w:type="dxa"/>
            <w:gridSpan w:val="5"/>
            <w:tcBorders>
              <w:left w:val="single" w:sz="18" w:space="0" w:color="auto"/>
              <w:right w:val="single" w:sz="18" w:space="0" w:color="auto"/>
            </w:tcBorders>
          </w:tcPr>
          <w:p w:rsidR="003B2F6F" w:rsidRPr="00D82C39" w:rsidRDefault="003B2F6F" w:rsidP="003913C8">
            <w:pPr>
              <w:pStyle w:val="BodyText"/>
              <w:rPr>
                <w:b/>
              </w:rPr>
            </w:pPr>
            <w:r w:rsidRPr="00D82C39">
              <w:rPr>
                <w:b/>
              </w:rPr>
              <w:t>CONTRACT NUMBER</w:t>
            </w:r>
          </w:p>
        </w:tc>
      </w:tr>
      <w:tr w:rsidR="003B2F6F" w:rsidTr="00D82C39">
        <w:tc>
          <w:tcPr>
            <w:tcW w:w="5940" w:type="dxa"/>
            <w:gridSpan w:val="5"/>
            <w:tcBorders>
              <w:left w:val="single" w:sz="18" w:space="0" w:color="auto"/>
              <w:bottom w:val="single" w:sz="12" w:space="0" w:color="auto"/>
              <w:right w:val="single" w:sz="18" w:space="0" w:color="auto"/>
            </w:tcBorders>
          </w:tcPr>
          <w:p w:rsidR="003B2F6F" w:rsidRPr="00D82C39" w:rsidRDefault="003B2F6F" w:rsidP="003913C8">
            <w:pPr>
              <w:pStyle w:val="BodyText"/>
              <w:rPr>
                <w:b/>
              </w:rPr>
            </w:pPr>
            <w:r w:rsidRPr="00D82C39">
              <w:rPr>
                <w:b/>
              </w:rPr>
              <w:t>CONTRACTOR</w:t>
            </w:r>
          </w:p>
        </w:tc>
      </w:tr>
      <w:tr w:rsidR="003B2F6F" w:rsidTr="00D82C39">
        <w:tc>
          <w:tcPr>
            <w:tcW w:w="5940" w:type="dxa"/>
            <w:gridSpan w:val="5"/>
            <w:tcBorders>
              <w:top w:val="single" w:sz="12" w:space="0" w:color="auto"/>
              <w:left w:val="single" w:sz="18" w:space="0" w:color="auto"/>
              <w:bottom w:val="single" w:sz="12" w:space="0" w:color="auto"/>
              <w:right w:val="single" w:sz="18" w:space="0" w:color="auto"/>
            </w:tcBorders>
          </w:tcPr>
          <w:p w:rsidR="003B2F6F" w:rsidRPr="00D82C39" w:rsidRDefault="003B2F6F" w:rsidP="003913C8">
            <w:pPr>
              <w:pStyle w:val="BodyText"/>
              <w:rPr>
                <w:b/>
              </w:rPr>
            </w:pPr>
            <w:r w:rsidRPr="00D82C39">
              <w:rPr>
                <w:b/>
              </w:rPr>
              <w:t>DATE:</w:t>
            </w:r>
          </w:p>
        </w:tc>
      </w:tr>
      <w:tr w:rsidR="003B2F6F" w:rsidTr="00D82C39">
        <w:trPr>
          <w:trHeight w:val="370"/>
        </w:trPr>
        <w:tc>
          <w:tcPr>
            <w:tcW w:w="5940" w:type="dxa"/>
            <w:gridSpan w:val="5"/>
            <w:tcBorders>
              <w:top w:val="single" w:sz="12" w:space="0" w:color="auto"/>
              <w:left w:val="single" w:sz="18" w:space="0" w:color="auto"/>
              <w:bottom w:val="single" w:sz="12" w:space="0" w:color="auto"/>
              <w:right w:val="single" w:sz="18" w:space="0" w:color="auto"/>
            </w:tcBorders>
            <w:vAlign w:val="center"/>
          </w:tcPr>
          <w:p w:rsidR="003B2F6F" w:rsidRPr="00D82C39" w:rsidRDefault="003B2F6F" w:rsidP="00D82C39">
            <w:pPr>
              <w:pStyle w:val="BodyText"/>
              <w:jc w:val="center"/>
              <w:rPr>
                <w:b/>
              </w:rPr>
            </w:pPr>
            <w:r w:rsidRPr="00D82C39">
              <w:rPr>
                <w:b/>
              </w:rPr>
              <w:t>DEBRIS QUANTITY</w:t>
            </w:r>
          </w:p>
        </w:tc>
      </w:tr>
      <w:tr w:rsidR="003B2F6F" w:rsidTr="00D82C39">
        <w:trPr>
          <w:trHeight w:val="835"/>
        </w:trPr>
        <w:tc>
          <w:tcPr>
            <w:tcW w:w="2860" w:type="dxa"/>
            <w:gridSpan w:val="3"/>
            <w:tcBorders>
              <w:top w:val="single" w:sz="12" w:space="0" w:color="auto"/>
              <w:left w:val="single" w:sz="18" w:space="0" w:color="auto"/>
              <w:bottom w:val="single" w:sz="12" w:space="0" w:color="auto"/>
              <w:right w:val="single" w:sz="18" w:space="0" w:color="auto"/>
            </w:tcBorders>
          </w:tcPr>
          <w:p w:rsidR="003B2F6F" w:rsidRPr="00D82C39" w:rsidRDefault="003B2F6F" w:rsidP="003913C8">
            <w:pPr>
              <w:pStyle w:val="BodyText"/>
              <w:rPr>
                <w:b/>
              </w:rPr>
            </w:pPr>
            <w:r w:rsidRPr="00D82C39">
              <w:rPr>
                <w:b/>
              </w:rPr>
              <w:t>Truck No:</w:t>
            </w:r>
          </w:p>
        </w:tc>
        <w:tc>
          <w:tcPr>
            <w:tcW w:w="3080" w:type="dxa"/>
            <w:gridSpan w:val="2"/>
            <w:tcBorders>
              <w:top w:val="single" w:sz="12" w:space="0" w:color="auto"/>
              <w:left w:val="single" w:sz="18" w:space="0" w:color="auto"/>
              <w:bottom w:val="single" w:sz="12" w:space="0" w:color="auto"/>
              <w:right w:val="single" w:sz="18" w:space="0" w:color="auto"/>
            </w:tcBorders>
          </w:tcPr>
          <w:p w:rsidR="003B2F6F" w:rsidRPr="00D82C39" w:rsidRDefault="003B2F6F" w:rsidP="003913C8">
            <w:pPr>
              <w:pStyle w:val="BodyText"/>
              <w:rPr>
                <w:b/>
              </w:rPr>
            </w:pPr>
            <w:r w:rsidRPr="00D82C39">
              <w:rPr>
                <w:b/>
              </w:rPr>
              <w:t>Truck Weight (ton):</w:t>
            </w:r>
          </w:p>
        </w:tc>
      </w:tr>
      <w:tr w:rsidR="003B2F6F" w:rsidTr="00D82C39">
        <w:tc>
          <w:tcPr>
            <w:tcW w:w="5940" w:type="dxa"/>
            <w:gridSpan w:val="5"/>
            <w:tcBorders>
              <w:top w:val="single" w:sz="12" w:space="0" w:color="auto"/>
              <w:left w:val="single" w:sz="18" w:space="0" w:color="auto"/>
              <w:right w:val="single" w:sz="18" w:space="0" w:color="auto"/>
            </w:tcBorders>
          </w:tcPr>
          <w:p w:rsidR="003B2F6F" w:rsidRPr="00D82C39" w:rsidRDefault="003B2F6F" w:rsidP="003913C8">
            <w:pPr>
              <w:pStyle w:val="BodyText"/>
              <w:rPr>
                <w:b/>
              </w:rPr>
            </w:pPr>
            <w:r w:rsidRPr="00D82C39">
              <w:rPr>
                <w:b/>
              </w:rPr>
              <w:t>Load Size (Tons):</w:t>
            </w:r>
          </w:p>
        </w:tc>
      </w:tr>
      <w:tr w:rsidR="003B2F6F" w:rsidTr="00D82C39">
        <w:tc>
          <w:tcPr>
            <w:tcW w:w="5940" w:type="dxa"/>
            <w:gridSpan w:val="5"/>
            <w:tcBorders>
              <w:left w:val="single" w:sz="18" w:space="0" w:color="auto"/>
              <w:bottom w:val="single" w:sz="12" w:space="0" w:color="auto"/>
              <w:right w:val="single" w:sz="18" w:space="0" w:color="auto"/>
            </w:tcBorders>
          </w:tcPr>
          <w:p w:rsidR="003B2F6F" w:rsidRPr="00D82C39" w:rsidRDefault="003B2F6F" w:rsidP="003913C8">
            <w:pPr>
              <w:pStyle w:val="BodyText"/>
              <w:rPr>
                <w:b/>
              </w:rPr>
            </w:pPr>
            <w:r w:rsidRPr="00D82C39">
              <w:rPr>
                <w:b/>
              </w:rPr>
              <w:t>Truck Driver:</w:t>
            </w:r>
          </w:p>
        </w:tc>
      </w:tr>
      <w:tr w:rsidR="003B2F6F" w:rsidTr="00D82C39">
        <w:tc>
          <w:tcPr>
            <w:tcW w:w="5940" w:type="dxa"/>
            <w:gridSpan w:val="5"/>
            <w:tcBorders>
              <w:top w:val="single" w:sz="12" w:space="0" w:color="auto"/>
              <w:left w:val="single" w:sz="18" w:space="0" w:color="auto"/>
              <w:bottom w:val="single" w:sz="12" w:space="0" w:color="auto"/>
              <w:right w:val="single" w:sz="18" w:space="0" w:color="auto"/>
            </w:tcBorders>
            <w:vAlign w:val="center"/>
          </w:tcPr>
          <w:p w:rsidR="003B2F6F" w:rsidRPr="00D82C39" w:rsidRDefault="003B2F6F" w:rsidP="00D82C39">
            <w:pPr>
              <w:pStyle w:val="BodyText"/>
              <w:jc w:val="center"/>
              <w:rPr>
                <w:b/>
              </w:rPr>
            </w:pPr>
            <w:r w:rsidRPr="00D82C39">
              <w:rPr>
                <w:b/>
              </w:rPr>
              <w:t>DEBRIS CLASSIFICATION</w:t>
            </w:r>
          </w:p>
        </w:tc>
      </w:tr>
      <w:tr w:rsidR="003B2F6F" w:rsidTr="00D82C39">
        <w:tc>
          <w:tcPr>
            <w:tcW w:w="1210" w:type="dxa"/>
            <w:tcBorders>
              <w:top w:val="single" w:sz="12" w:space="0" w:color="auto"/>
              <w:left w:val="single" w:sz="18" w:space="0" w:color="auto"/>
            </w:tcBorders>
          </w:tcPr>
          <w:p w:rsidR="003B2F6F" w:rsidRDefault="003B2F6F" w:rsidP="003913C8">
            <w:pPr>
              <w:pStyle w:val="BodyText"/>
            </w:pPr>
          </w:p>
        </w:tc>
        <w:tc>
          <w:tcPr>
            <w:tcW w:w="4730" w:type="dxa"/>
            <w:gridSpan w:val="4"/>
            <w:tcBorders>
              <w:top w:val="single" w:sz="12" w:space="0" w:color="auto"/>
              <w:right w:val="single" w:sz="18" w:space="0" w:color="auto"/>
            </w:tcBorders>
          </w:tcPr>
          <w:p w:rsidR="003B2F6F" w:rsidRPr="00D82C39" w:rsidRDefault="003B2F6F" w:rsidP="003913C8">
            <w:pPr>
              <w:pStyle w:val="BodyText"/>
              <w:rPr>
                <w:b/>
              </w:rPr>
            </w:pPr>
            <w:r w:rsidRPr="00D82C39">
              <w:rPr>
                <w:b/>
              </w:rPr>
              <w:t>Burnable</w:t>
            </w:r>
          </w:p>
        </w:tc>
      </w:tr>
      <w:tr w:rsidR="003B2F6F" w:rsidTr="00D82C39">
        <w:tc>
          <w:tcPr>
            <w:tcW w:w="1210" w:type="dxa"/>
            <w:tcBorders>
              <w:left w:val="single" w:sz="18" w:space="0" w:color="auto"/>
            </w:tcBorders>
          </w:tcPr>
          <w:p w:rsidR="003B2F6F" w:rsidRDefault="003B2F6F" w:rsidP="003913C8">
            <w:pPr>
              <w:pStyle w:val="BodyText"/>
            </w:pPr>
          </w:p>
        </w:tc>
        <w:tc>
          <w:tcPr>
            <w:tcW w:w="4730" w:type="dxa"/>
            <w:gridSpan w:val="4"/>
            <w:tcBorders>
              <w:right w:val="single" w:sz="18" w:space="0" w:color="auto"/>
            </w:tcBorders>
          </w:tcPr>
          <w:p w:rsidR="003B2F6F" w:rsidRPr="00D82C39" w:rsidRDefault="003B2F6F" w:rsidP="003913C8">
            <w:pPr>
              <w:pStyle w:val="BodyText"/>
              <w:rPr>
                <w:b/>
              </w:rPr>
            </w:pPr>
            <w:r w:rsidRPr="00D82C39">
              <w:rPr>
                <w:b/>
              </w:rPr>
              <w:t>Non-Burnable</w:t>
            </w:r>
          </w:p>
        </w:tc>
      </w:tr>
      <w:tr w:rsidR="003B2F6F" w:rsidTr="00D82C39">
        <w:tc>
          <w:tcPr>
            <w:tcW w:w="1210" w:type="dxa"/>
            <w:tcBorders>
              <w:left w:val="single" w:sz="18" w:space="0" w:color="auto"/>
            </w:tcBorders>
          </w:tcPr>
          <w:p w:rsidR="003B2F6F" w:rsidRDefault="003B2F6F" w:rsidP="003913C8">
            <w:pPr>
              <w:pStyle w:val="BodyText"/>
            </w:pPr>
          </w:p>
        </w:tc>
        <w:tc>
          <w:tcPr>
            <w:tcW w:w="4730" w:type="dxa"/>
            <w:gridSpan w:val="4"/>
            <w:tcBorders>
              <w:right w:val="single" w:sz="18" w:space="0" w:color="auto"/>
            </w:tcBorders>
          </w:tcPr>
          <w:p w:rsidR="003B2F6F" w:rsidRPr="00D82C39" w:rsidRDefault="003B2F6F" w:rsidP="003913C8">
            <w:pPr>
              <w:pStyle w:val="BodyText"/>
              <w:rPr>
                <w:b/>
              </w:rPr>
            </w:pPr>
            <w:r w:rsidRPr="00D82C39">
              <w:rPr>
                <w:b/>
              </w:rPr>
              <w:t>Mixed</w:t>
            </w:r>
          </w:p>
        </w:tc>
      </w:tr>
      <w:tr w:rsidR="003B2F6F" w:rsidTr="00D82C39">
        <w:tc>
          <w:tcPr>
            <w:tcW w:w="1210" w:type="dxa"/>
            <w:tcBorders>
              <w:left w:val="single" w:sz="18" w:space="0" w:color="auto"/>
              <w:bottom w:val="single" w:sz="12" w:space="0" w:color="auto"/>
            </w:tcBorders>
          </w:tcPr>
          <w:p w:rsidR="003B2F6F" w:rsidRDefault="003B2F6F" w:rsidP="003913C8">
            <w:pPr>
              <w:pStyle w:val="BodyText"/>
            </w:pPr>
          </w:p>
        </w:tc>
        <w:tc>
          <w:tcPr>
            <w:tcW w:w="4730" w:type="dxa"/>
            <w:gridSpan w:val="4"/>
            <w:tcBorders>
              <w:bottom w:val="single" w:sz="12" w:space="0" w:color="auto"/>
              <w:right w:val="single" w:sz="18" w:space="0" w:color="auto"/>
            </w:tcBorders>
          </w:tcPr>
          <w:p w:rsidR="003B2F6F" w:rsidRPr="00D82C39" w:rsidRDefault="003B2F6F" w:rsidP="003913C8">
            <w:pPr>
              <w:pStyle w:val="BodyText"/>
              <w:rPr>
                <w:b/>
              </w:rPr>
            </w:pPr>
            <w:r w:rsidRPr="00D82C39">
              <w:rPr>
                <w:b/>
              </w:rPr>
              <w:t>Other</w:t>
            </w:r>
          </w:p>
        </w:tc>
      </w:tr>
      <w:tr w:rsidR="003B2F6F" w:rsidTr="00D82C39">
        <w:tc>
          <w:tcPr>
            <w:tcW w:w="5940" w:type="dxa"/>
            <w:gridSpan w:val="5"/>
            <w:tcBorders>
              <w:top w:val="single" w:sz="12" w:space="0" w:color="auto"/>
              <w:left w:val="single" w:sz="18" w:space="0" w:color="auto"/>
              <w:bottom w:val="single" w:sz="12" w:space="0" w:color="auto"/>
              <w:right w:val="single" w:sz="18" w:space="0" w:color="auto"/>
            </w:tcBorders>
            <w:vAlign w:val="center"/>
          </w:tcPr>
          <w:p w:rsidR="003B2F6F" w:rsidRPr="00D82C39" w:rsidRDefault="003B2F6F" w:rsidP="00D82C39">
            <w:pPr>
              <w:pStyle w:val="BodyText"/>
              <w:jc w:val="center"/>
              <w:rPr>
                <w:b/>
              </w:rPr>
            </w:pPr>
            <w:r w:rsidRPr="00D82C39">
              <w:rPr>
                <w:b/>
              </w:rPr>
              <w:t>LOCATION</w:t>
            </w:r>
          </w:p>
        </w:tc>
      </w:tr>
      <w:tr w:rsidR="003B2F6F" w:rsidTr="00D82C39">
        <w:trPr>
          <w:trHeight w:val="771"/>
        </w:trPr>
        <w:tc>
          <w:tcPr>
            <w:tcW w:w="2860" w:type="dxa"/>
            <w:gridSpan w:val="3"/>
            <w:tcBorders>
              <w:top w:val="single" w:sz="12" w:space="0" w:color="auto"/>
              <w:left w:val="single" w:sz="18" w:space="0" w:color="auto"/>
              <w:bottom w:val="single" w:sz="12" w:space="0" w:color="auto"/>
              <w:right w:val="single" w:sz="18" w:space="0" w:color="auto"/>
            </w:tcBorders>
          </w:tcPr>
          <w:p w:rsidR="003B2F6F" w:rsidRDefault="003B2F6F" w:rsidP="003913C8">
            <w:pPr>
              <w:pStyle w:val="BodyText"/>
            </w:pPr>
            <w:r>
              <w:t>Section/Area:</w:t>
            </w:r>
          </w:p>
        </w:tc>
        <w:tc>
          <w:tcPr>
            <w:tcW w:w="3080" w:type="dxa"/>
            <w:gridSpan w:val="2"/>
            <w:tcBorders>
              <w:top w:val="single" w:sz="12" w:space="0" w:color="auto"/>
              <w:left w:val="single" w:sz="18" w:space="0" w:color="auto"/>
              <w:bottom w:val="single" w:sz="12" w:space="0" w:color="auto"/>
              <w:right w:val="single" w:sz="18" w:space="0" w:color="auto"/>
            </w:tcBorders>
          </w:tcPr>
          <w:p w:rsidR="003B2F6F" w:rsidRDefault="003B2F6F" w:rsidP="003913C8">
            <w:pPr>
              <w:pStyle w:val="BodyText"/>
            </w:pPr>
            <w:r>
              <w:t>Dumpsite</w:t>
            </w:r>
          </w:p>
        </w:tc>
      </w:tr>
      <w:tr w:rsidR="003B2F6F" w:rsidTr="00D82C39">
        <w:tc>
          <w:tcPr>
            <w:tcW w:w="1644" w:type="dxa"/>
            <w:gridSpan w:val="2"/>
            <w:tcBorders>
              <w:top w:val="single" w:sz="12" w:space="0" w:color="auto"/>
              <w:left w:val="single" w:sz="18" w:space="0" w:color="auto"/>
              <w:bottom w:val="single" w:sz="12" w:space="0" w:color="auto"/>
              <w:right w:val="single" w:sz="18" w:space="0" w:color="auto"/>
            </w:tcBorders>
          </w:tcPr>
          <w:p w:rsidR="003B2F6F" w:rsidRDefault="003B2F6F" w:rsidP="003913C8">
            <w:pPr>
              <w:pStyle w:val="BodyText"/>
            </w:pPr>
          </w:p>
        </w:tc>
        <w:tc>
          <w:tcPr>
            <w:tcW w:w="1656" w:type="dxa"/>
            <w:gridSpan w:val="2"/>
            <w:tcBorders>
              <w:top w:val="single" w:sz="12" w:space="0" w:color="auto"/>
              <w:left w:val="single" w:sz="18" w:space="0" w:color="auto"/>
              <w:bottom w:val="single" w:sz="12" w:space="0" w:color="auto"/>
              <w:right w:val="single" w:sz="18" w:space="0" w:color="auto"/>
            </w:tcBorders>
            <w:vAlign w:val="center"/>
          </w:tcPr>
          <w:p w:rsidR="003B2F6F" w:rsidRPr="00D82C39" w:rsidRDefault="003B2F6F" w:rsidP="00D82C39">
            <w:pPr>
              <w:pStyle w:val="BodyText"/>
              <w:jc w:val="center"/>
              <w:rPr>
                <w:b/>
              </w:rPr>
            </w:pPr>
            <w:r w:rsidRPr="00D82C39">
              <w:rPr>
                <w:b/>
              </w:rPr>
              <w:t>Time</w:t>
            </w:r>
          </w:p>
        </w:tc>
        <w:tc>
          <w:tcPr>
            <w:tcW w:w="2640" w:type="dxa"/>
            <w:tcBorders>
              <w:top w:val="single" w:sz="12" w:space="0" w:color="auto"/>
              <w:left w:val="single" w:sz="18" w:space="0" w:color="auto"/>
              <w:bottom w:val="single" w:sz="12" w:space="0" w:color="auto"/>
              <w:right w:val="single" w:sz="18" w:space="0" w:color="auto"/>
            </w:tcBorders>
            <w:vAlign w:val="center"/>
          </w:tcPr>
          <w:p w:rsidR="003B2F6F" w:rsidRPr="00D82C39" w:rsidRDefault="003B2F6F" w:rsidP="00D82C39">
            <w:pPr>
              <w:pStyle w:val="BodyText"/>
              <w:jc w:val="center"/>
              <w:rPr>
                <w:b/>
              </w:rPr>
            </w:pPr>
            <w:r w:rsidRPr="00D82C39">
              <w:rPr>
                <w:b/>
              </w:rPr>
              <w:t>Inspector</w:t>
            </w:r>
          </w:p>
        </w:tc>
      </w:tr>
      <w:tr w:rsidR="003B2F6F" w:rsidTr="00D82C39">
        <w:tc>
          <w:tcPr>
            <w:tcW w:w="1644" w:type="dxa"/>
            <w:gridSpan w:val="2"/>
            <w:tcBorders>
              <w:top w:val="single" w:sz="12" w:space="0" w:color="auto"/>
              <w:left w:val="single" w:sz="18" w:space="0" w:color="auto"/>
              <w:right w:val="single" w:sz="18" w:space="0" w:color="auto"/>
            </w:tcBorders>
          </w:tcPr>
          <w:p w:rsidR="003B2F6F" w:rsidRPr="00D82C39" w:rsidRDefault="003B2F6F" w:rsidP="003913C8">
            <w:pPr>
              <w:pStyle w:val="BodyText"/>
              <w:rPr>
                <w:b/>
              </w:rPr>
            </w:pPr>
            <w:r w:rsidRPr="00D82C39">
              <w:rPr>
                <w:b/>
              </w:rPr>
              <w:t>Loading</w:t>
            </w:r>
          </w:p>
        </w:tc>
        <w:tc>
          <w:tcPr>
            <w:tcW w:w="1656" w:type="dxa"/>
            <w:gridSpan w:val="2"/>
            <w:tcBorders>
              <w:top w:val="single" w:sz="12" w:space="0" w:color="auto"/>
              <w:left w:val="single" w:sz="18" w:space="0" w:color="auto"/>
              <w:bottom w:val="single" w:sz="4" w:space="0" w:color="auto"/>
              <w:right w:val="single" w:sz="18" w:space="0" w:color="auto"/>
            </w:tcBorders>
          </w:tcPr>
          <w:p w:rsidR="003B2F6F" w:rsidRDefault="003B2F6F" w:rsidP="003913C8">
            <w:pPr>
              <w:pStyle w:val="BodyText"/>
            </w:pPr>
          </w:p>
        </w:tc>
        <w:tc>
          <w:tcPr>
            <w:tcW w:w="2640" w:type="dxa"/>
            <w:tcBorders>
              <w:top w:val="single" w:sz="12" w:space="0" w:color="auto"/>
              <w:left w:val="single" w:sz="18" w:space="0" w:color="auto"/>
              <w:right w:val="single" w:sz="18" w:space="0" w:color="auto"/>
            </w:tcBorders>
          </w:tcPr>
          <w:p w:rsidR="003B2F6F" w:rsidRDefault="003B2F6F" w:rsidP="003913C8">
            <w:pPr>
              <w:pStyle w:val="BodyText"/>
            </w:pPr>
          </w:p>
        </w:tc>
      </w:tr>
      <w:tr w:rsidR="003B2F6F" w:rsidTr="00D82C39">
        <w:tc>
          <w:tcPr>
            <w:tcW w:w="1644" w:type="dxa"/>
            <w:gridSpan w:val="2"/>
            <w:tcBorders>
              <w:left w:val="single" w:sz="18" w:space="0" w:color="auto"/>
              <w:right w:val="single" w:sz="18" w:space="0" w:color="auto"/>
            </w:tcBorders>
          </w:tcPr>
          <w:p w:rsidR="003B2F6F" w:rsidRPr="00D82C39" w:rsidRDefault="003B2F6F" w:rsidP="003913C8">
            <w:pPr>
              <w:pStyle w:val="BodyText"/>
              <w:rPr>
                <w:b/>
              </w:rPr>
            </w:pPr>
            <w:r w:rsidRPr="00D82C39">
              <w:rPr>
                <w:b/>
              </w:rPr>
              <w:t>Dumping</w:t>
            </w:r>
          </w:p>
        </w:tc>
        <w:tc>
          <w:tcPr>
            <w:tcW w:w="1656" w:type="dxa"/>
            <w:gridSpan w:val="2"/>
            <w:tcBorders>
              <w:top w:val="single" w:sz="4" w:space="0" w:color="auto"/>
              <w:left w:val="single" w:sz="18" w:space="0" w:color="auto"/>
              <w:bottom w:val="single" w:sz="4" w:space="0" w:color="auto"/>
              <w:right w:val="single" w:sz="18" w:space="0" w:color="auto"/>
            </w:tcBorders>
          </w:tcPr>
          <w:p w:rsidR="003B2F6F" w:rsidRDefault="003B2F6F" w:rsidP="003913C8">
            <w:pPr>
              <w:pStyle w:val="BodyText"/>
            </w:pPr>
          </w:p>
        </w:tc>
        <w:tc>
          <w:tcPr>
            <w:tcW w:w="2640" w:type="dxa"/>
            <w:tcBorders>
              <w:left w:val="single" w:sz="18" w:space="0" w:color="auto"/>
              <w:bottom w:val="single" w:sz="4" w:space="0" w:color="auto"/>
              <w:right w:val="single" w:sz="18" w:space="0" w:color="auto"/>
            </w:tcBorders>
          </w:tcPr>
          <w:p w:rsidR="003B2F6F" w:rsidRDefault="003B2F6F" w:rsidP="003913C8">
            <w:pPr>
              <w:pStyle w:val="BodyText"/>
            </w:pPr>
          </w:p>
        </w:tc>
      </w:tr>
      <w:tr w:rsidR="003B2F6F" w:rsidTr="00D82C39">
        <w:trPr>
          <w:trHeight w:val="111"/>
        </w:trPr>
        <w:tc>
          <w:tcPr>
            <w:tcW w:w="1644" w:type="dxa"/>
            <w:gridSpan w:val="2"/>
            <w:vMerge w:val="restart"/>
            <w:tcBorders>
              <w:left w:val="single" w:sz="18" w:space="0" w:color="auto"/>
              <w:right w:val="single" w:sz="18" w:space="0" w:color="auto"/>
            </w:tcBorders>
          </w:tcPr>
          <w:p w:rsidR="003B2F6F" w:rsidRPr="00D82C39" w:rsidRDefault="003B2F6F" w:rsidP="003913C8">
            <w:pPr>
              <w:pStyle w:val="BodyText"/>
              <w:rPr>
                <w:b/>
              </w:rPr>
            </w:pPr>
            <w:r w:rsidRPr="00D82C39">
              <w:rPr>
                <w:b/>
              </w:rPr>
              <w:t>Eligibility (Y/N):</w:t>
            </w:r>
          </w:p>
        </w:tc>
        <w:tc>
          <w:tcPr>
            <w:tcW w:w="4296" w:type="dxa"/>
            <w:gridSpan w:val="3"/>
            <w:tcBorders>
              <w:left w:val="single" w:sz="18" w:space="0" w:color="auto"/>
              <w:bottom w:val="nil"/>
              <w:right w:val="single" w:sz="18" w:space="0" w:color="auto"/>
            </w:tcBorders>
          </w:tcPr>
          <w:p w:rsidR="003B2F6F" w:rsidRPr="00D82C39" w:rsidRDefault="003B2F6F" w:rsidP="003913C8">
            <w:pPr>
              <w:pStyle w:val="BodyText"/>
              <w:rPr>
                <w:sz w:val="16"/>
                <w:szCs w:val="16"/>
              </w:rPr>
            </w:pPr>
            <w:r w:rsidRPr="00D82C39">
              <w:rPr>
                <w:sz w:val="16"/>
                <w:szCs w:val="16"/>
              </w:rPr>
              <w:t xml:space="preserve">Original:  </w:t>
            </w:r>
            <w:smartTag w:uri="urn:schemas-microsoft-com:office:smarttags" w:element="place">
              <w:smartTag w:uri="urn:schemas-microsoft-com:office:smarttags" w:element="PlaceType">
                <w:r w:rsidRPr="00D82C39">
                  <w:rPr>
                    <w:sz w:val="16"/>
                    <w:szCs w:val="16"/>
                  </w:rPr>
                  <w:t>City</w:t>
                </w:r>
              </w:smartTag>
              <w:smartTag w:uri="urn:schemas-microsoft-com:office:smarttags" w:element="PlaceName">
                <w:r w:rsidRPr="00D82C39">
                  <w:rPr>
                    <w:sz w:val="16"/>
                    <w:szCs w:val="16"/>
                  </w:rPr>
                  <w:t>/County/</w:t>
                </w:r>
              </w:smartTag>
              <w:smartTag w:uri="urn:schemas-microsoft-com:office:smarttags" w:element="PlaceType">
                <w:r w:rsidRPr="00D82C39">
                  <w:rPr>
                    <w:sz w:val="16"/>
                    <w:szCs w:val="16"/>
                  </w:rPr>
                  <w:t>State</w:t>
                </w:r>
              </w:smartTag>
            </w:smartTag>
          </w:p>
        </w:tc>
      </w:tr>
      <w:tr w:rsidR="003B2F6F" w:rsidTr="00D82C39">
        <w:trPr>
          <w:trHeight w:val="108"/>
        </w:trPr>
        <w:tc>
          <w:tcPr>
            <w:tcW w:w="1644" w:type="dxa"/>
            <w:gridSpan w:val="2"/>
            <w:vMerge/>
            <w:tcBorders>
              <w:left w:val="single" w:sz="18" w:space="0" w:color="auto"/>
              <w:right w:val="single" w:sz="18" w:space="0" w:color="auto"/>
            </w:tcBorders>
          </w:tcPr>
          <w:p w:rsidR="003B2F6F" w:rsidRDefault="003B2F6F" w:rsidP="003913C8">
            <w:pPr>
              <w:pStyle w:val="BodyText"/>
            </w:pPr>
          </w:p>
        </w:tc>
        <w:tc>
          <w:tcPr>
            <w:tcW w:w="4296" w:type="dxa"/>
            <w:gridSpan w:val="3"/>
            <w:tcBorders>
              <w:top w:val="nil"/>
              <w:left w:val="single" w:sz="18" w:space="0" w:color="auto"/>
              <w:bottom w:val="nil"/>
              <w:right w:val="single" w:sz="18" w:space="0" w:color="auto"/>
            </w:tcBorders>
          </w:tcPr>
          <w:p w:rsidR="003B2F6F" w:rsidRPr="00D82C39" w:rsidRDefault="003B2F6F" w:rsidP="003913C8">
            <w:pPr>
              <w:pStyle w:val="BodyText"/>
              <w:rPr>
                <w:sz w:val="16"/>
                <w:szCs w:val="16"/>
              </w:rPr>
            </w:pPr>
            <w:r w:rsidRPr="00D82C39">
              <w:rPr>
                <w:sz w:val="16"/>
                <w:szCs w:val="16"/>
              </w:rPr>
              <w:t>Yellow:    Contractor</w:t>
            </w:r>
          </w:p>
        </w:tc>
      </w:tr>
      <w:tr w:rsidR="003B2F6F" w:rsidTr="00D82C39">
        <w:trPr>
          <w:trHeight w:val="108"/>
        </w:trPr>
        <w:tc>
          <w:tcPr>
            <w:tcW w:w="1644" w:type="dxa"/>
            <w:gridSpan w:val="2"/>
            <w:vMerge/>
            <w:tcBorders>
              <w:left w:val="single" w:sz="18" w:space="0" w:color="auto"/>
              <w:right w:val="single" w:sz="18" w:space="0" w:color="auto"/>
            </w:tcBorders>
          </w:tcPr>
          <w:p w:rsidR="003B2F6F" w:rsidRDefault="003B2F6F" w:rsidP="003913C8">
            <w:pPr>
              <w:pStyle w:val="BodyText"/>
            </w:pPr>
          </w:p>
        </w:tc>
        <w:tc>
          <w:tcPr>
            <w:tcW w:w="4296" w:type="dxa"/>
            <w:gridSpan w:val="3"/>
            <w:tcBorders>
              <w:top w:val="nil"/>
              <w:left w:val="single" w:sz="18" w:space="0" w:color="auto"/>
              <w:bottom w:val="nil"/>
              <w:right w:val="single" w:sz="18" w:space="0" w:color="auto"/>
            </w:tcBorders>
          </w:tcPr>
          <w:p w:rsidR="003B2F6F" w:rsidRPr="00D82C39" w:rsidRDefault="003B2F6F" w:rsidP="003913C8">
            <w:pPr>
              <w:pStyle w:val="BodyText"/>
              <w:rPr>
                <w:sz w:val="16"/>
                <w:szCs w:val="16"/>
              </w:rPr>
            </w:pPr>
            <w:r w:rsidRPr="00D82C39">
              <w:rPr>
                <w:sz w:val="16"/>
                <w:szCs w:val="16"/>
              </w:rPr>
              <w:t>Pink:        Driver</w:t>
            </w:r>
          </w:p>
        </w:tc>
      </w:tr>
      <w:tr w:rsidR="003B2F6F" w:rsidTr="00D82C39">
        <w:trPr>
          <w:trHeight w:val="108"/>
        </w:trPr>
        <w:tc>
          <w:tcPr>
            <w:tcW w:w="1644" w:type="dxa"/>
            <w:gridSpan w:val="2"/>
            <w:vMerge/>
            <w:tcBorders>
              <w:left w:val="single" w:sz="18" w:space="0" w:color="auto"/>
              <w:bottom w:val="single" w:sz="18" w:space="0" w:color="auto"/>
              <w:right w:val="single" w:sz="18" w:space="0" w:color="auto"/>
            </w:tcBorders>
          </w:tcPr>
          <w:p w:rsidR="003B2F6F" w:rsidRDefault="003B2F6F" w:rsidP="003913C8">
            <w:pPr>
              <w:pStyle w:val="BodyText"/>
            </w:pPr>
          </w:p>
        </w:tc>
        <w:tc>
          <w:tcPr>
            <w:tcW w:w="4296" w:type="dxa"/>
            <w:gridSpan w:val="3"/>
            <w:tcBorders>
              <w:top w:val="nil"/>
              <w:left w:val="single" w:sz="18" w:space="0" w:color="auto"/>
              <w:bottom w:val="single" w:sz="18" w:space="0" w:color="auto"/>
              <w:right w:val="single" w:sz="18" w:space="0" w:color="auto"/>
            </w:tcBorders>
          </w:tcPr>
          <w:p w:rsidR="003B2F6F" w:rsidRPr="00D82C39" w:rsidRDefault="003B2F6F" w:rsidP="003913C8">
            <w:pPr>
              <w:pStyle w:val="BodyText"/>
              <w:rPr>
                <w:sz w:val="16"/>
                <w:szCs w:val="16"/>
              </w:rPr>
            </w:pPr>
            <w:r w:rsidRPr="00D82C39">
              <w:rPr>
                <w:sz w:val="16"/>
                <w:szCs w:val="16"/>
              </w:rPr>
              <w:t>Gold:       FEMA</w:t>
            </w:r>
          </w:p>
        </w:tc>
      </w:tr>
    </w:tbl>
    <w:p w:rsidR="003B2F6F" w:rsidRDefault="003B2F6F">
      <w:pPr>
        <w:pStyle w:val="BodyText"/>
      </w:pPr>
    </w:p>
    <w:p w:rsidR="003B2F6F" w:rsidRDefault="003B2F6F">
      <w:pPr>
        <w:pStyle w:val="BodyText"/>
      </w:pPr>
    </w:p>
    <w:p w:rsidR="003B2F6F" w:rsidRDefault="003B2F6F">
      <w:pPr>
        <w:pStyle w:val="BodyText"/>
      </w:pPr>
    </w:p>
    <w:p w:rsidR="003B2F6F" w:rsidRDefault="003B2F6F">
      <w:pPr>
        <w:pStyle w:val="BodyText"/>
      </w:pPr>
    </w:p>
    <w:p w:rsidR="003B2F6F" w:rsidRDefault="003B2F6F" w:rsidP="003B2F6F">
      <w:pPr>
        <w:pStyle w:val="BodyText"/>
        <w:jc w:val="center"/>
      </w:pPr>
      <w:r>
        <w:t>SAMPLE TRUCK PLACARD</w:t>
      </w:r>
    </w:p>
    <w:p w:rsidR="003B2F6F" w:rsidRDefault="003B2F6F" w:rsidP="003B2F6F">
      <w:pPr>
        <w:pStyle w:val="BodyText"/>
        <w:jc w:val="cente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658"/>
        <w:gridCol w:w="7920"/>
        <w:gridCol w:w="638"/>
      </w:tblGrid>
      <w:tr w:rsidR="003B2F6F" w:rsidTr="00D82C39">
        <w:trPr>
          <w:trHeight w:val="1965"/>
        </w:trPr>
        <w:tc>
          <w:tcPr>
            <w:tcW w:w="658" w:type="dxa"/>
            <w:tcBorders>
              <w:bottom w:val="nil"/>
            </w:tcBorders>
          </w:tcPr>
          <w:p w:rsidR="003B2F6F" w:rsidRDefault="003B2F6F" w:rsidP="003913C8">
            <w:pPr>
              <w:pStyle w:val="BodyText"/>
            </w:pPr>
          </w:p>
        </w:tc>
        <w:tc>
          <w:tcPr>
            <w:tcW w:w="7920" w:type="dxa"/>
          </w:tcPr>
          <w:p w:rsidR="003B2F6F" w:rsidRDefault="003B2F6F" w:rsidP="003913C8">
            <w:pPr>
              <w:pStyle w:val="BodyText"/>
            </w:pPr>
          </w:p>
        </w:tc>
        <w:tc>
          <w:tcPr>
            <w:tcW w:w="638" w:type="dxa"/>
            <w:tcBorders>
              <w:bottom w:val="nil"/>
            </w:tcBorders>
          </w:tcPr>
          <w:p w:rsidR="003B2F6F" w:rsidRDefault="003B2F6F" w:rsidP="003913C8">
            <w:pPr>
              <w:pStyle w:val="BodyText"/>
            </w:pPr>
          </w:p>
        </w:tc>
      </w:tr>
      <w:tr w:rsidR="003B2F6F" w:rsidTr="00D82C39">
        <w:trPr>
          <w:trHeight w:val="1965"/>
        </w:trPr>
        <w:tc>
          <w:tcPr>
            <w:tcW w:w="658" w:type="dxa"/>
            <w:tcBorders>
              <w:top w:val="nil"/>
              <w:bottom w:val="nil"/>
            </w:tcBorders>
          </w:tcPr>
          <w:p w:rsidR="003B2F6F" w:rsidRDefault="003B2F6F" w:rsidP="003913C8">
            <w:pPr>
              <w:pStyle w:val="BodyText"/>
            </w:pPr>
          </w:p>
        </w:tc>
        <w:tc>
          <w:tcPr>
            <w:tcW w:w="7920" w:type="dxa"/>
          </w:tcPr>
          <w:p w:rsidR="003B2F6F" w:rsidRPr="00D82C39" w:rsidRDefault="003B2F6F" w:rsidP="00D82C39">
            <w:pPr>
              <w:pStyle w:val="BodyText"/>
              <w:jc w:val="center"/>
              <w:rPr>
                <w:rFonts w:ascii="Arial Black" w:hAnsi="Arial Black"/>
                <w:b/>
                <w:sz w:val="48"/>
                <w:szCs w:val="48"/>
              </w:rPr>
            </w:pPr>
            <w:r w:rsidRPr="00D82C39">
              <w:rPr>
                <w:rFonts w:ascii="Arial Black" w:hAnsi="Arial Black"/>
                <w:b/>
                <w:sz w:val="48"/>
                <w:szCs w:val="48"/>
              </w:rPr>
              <w:t>Company Name</w:t>
            </w:r>
          </w:p>
        </w:tc>
        <w:tc>
          <w:tcPr>
            <w:tcW w:w="638" w:type="dxa"/>
            <w:tcBorders>
              <w:top w:val="nil"/>
              <w:bottom w:val="nil"/>
            </w:tcBorders>
          </w:tcPr>
          <w:p w:rsidR="003B2F6F" w:rsidRDefault="003B2F6F" w:rsidP="003913C8">
            <w:pPr>
              <w:pStyle w:val="BodyText"/>
            </w:pPr>
          </w:p>
        </w:tc>
      </w:tr>
      <w:tr w:rsidR="003B2F6F" w:rsidTr="00D82C39">
        <w:trPr>
          <w:trHeight w:val="1965"/>
        </w:trPr>
        <w:tc>
          <w:tcPr>
            <w:tcW w:w="658" w:type="dxa"/>
            <w:tcBorders>
              <w:top w:val="nil"/>
              <w:bottom w:val="nil"/>
            </w:tcBorders>
          </w:tcPr>
          <w:p w:rsidR="003B2F6F" w:rsidRDefault="003B2F6F" w:rsidP="003913C8">
            <w:pPr>
              <w:pStyle w:val="BodyText"/>
            </w:pPr>
          </w:p>
        </w:tc>
        <w:tc>
          <w:tcPr>
            <w:tcW w:w="7920" w:type="dxa"/>
          </w:tcPr>
          <w:p w:rsidR="003B2F6F" w:rsidRPr="00D82C39" w:rsidRDefault="003B2F6F" w:rsidP="00D82C39">
            <w:pPr>
              <w:pStyle w:val="BodyText"/>
              <w:jc w:val="center"/>
              <w:rPr>
                <w:rFonts w:ascii="Arial Black" w:hAnsi="Arial Black"/>
                <w:b/>
                <w:sz w:val="48"/>
                <w:szCs w:val="48"/>
              </w:rPr>
            </w:pPr>
            <w:r w:rsidRPr="00D82C39">
              <w:rPr>
                <w:rFonts w:ascii="Arial Black" w:hAnsi="Arial Black"/>
                <w:b/>
                <w:sz w:val="48"/>
                <w:szCs w:val="48"/>
              </w:rPr>
              <w:t>Truck Number</w:t>
            </w:r>
          </w:p>
        </w:tc>
        <w:tc>
          <w:tcPr>
            <w:tcW w:w="638" w:type="dxa"/>
            <w:tcBorders>
              <w:top w:val="nil"/>
              <w:bottom w:val="nil"/>
            </w:tcBorders>
          </w:tcPr>
          <w:p w:rsidR="003B2F6F" w:rsidRDefault="003B2F6F" w:rsidP="003913C8">
            <w:pPr>
              <w:pStyle w:val="BodyText"/>
            </w:pPr>
          </w:p>
        </w:tc>
      </w:tr>
      <w:tr w:rsidR="003B2F6F" w:rsidTr="00D82C39">
        <w:trPr>
          <w:trHeight w:val="1965"/>
        </w:trPr>
        <w:tc>
          <w:tcPr>
            <w:tcW w:w="658" w:type="dxa"/>
            <w:tcBorders>
              <w:top w:val="nil"/>
              <w:bottom w:val="nil"/>
            </w:tcBorders>
          </w:tcPr>
          <w:p w:rsidR="003B2F6F" w:rsidRDefault="003B2F6F" w:rsidP="003913C8">
            <w:pPr>
              <w:pStyle w:val="BodyText"/>
            </w:pPr>
          </w:p>
        </w:tc>
        <w:tc>
          <w:tcPr>
            <w:tcW w:w="7920" w:type="dxa"/>
          </w:tcPr>
          <w:p w:rsidR="003B2F6F" w:rsidRPr="00D82C39" w:rsidRDefault="003B2F6F" w:rsidP="00D82C39">
            <w:pPr>
              <w:pStyle w:val="BodyText"/>
              <w:jc w:val="center"/>
              <w:rPr>
                <w:rFonts w:ascii="Arial Black" w:hAnsi="Arial Black"/>
                <w:b/>
                <w:sz w:val="48"/>
                <w:szCs w:val="48"/>
              </w:rPr>
            </w:pPr>
            <w:r w:rsidRPr="00D82C39">
              <w:rPr>
                <w:rFonts w:ascii="Arial Black" w:hAnsi="Arial Black"/>
                <w:b/>
                <w:sz w:val="48"/>
                <w:szCs w:val="48"/>
              </w:rPr>
              <w:t>Truck Weight</w:t>
            </w:r>
          </w:p>
        </w:tc>
        <w:tc>
          <w:tcPr>
            <w:tcW w:w="638" w:type="dxa"/>
            <w:tcBorders>
              <w:top w:val="nil"/>
              <w:bottom w:val="nil"/>
            </w:tcBorders>
          </w:tcPr>
          <w:p w:rsidR="003B2F6F" w:rsidRDefault="003B2F6F" w:rsidP="003913C8">
            <w:pPr>
              <w:pStyle w:val="BodyText"/>
            </w:pPr>
          </w:p>
        </w:tc>
      </w:tr>
      <w:tr w:rsidR="003B2F6F" w:rsidTr="00D82C39">
        <w:trPr>
          <w:trHeight w:val="1965"/>
        </w:trPr>
        <w:tc>
          <w:tcPr>
            <w:tcW w:w="658" w:type="dxa"/>
            <w:tcBorders>
              <w:top w:val="nil"/>
            </w:tcBorders>
          </w:tcPr>
          <w:p w:rsidR="003B2F6F" w:rsidRDefault="003B2F6F" w:rsidP="003913C8">
            <w:pPr>
              <w:pStyle w:val="BodyText"/>
            </w:pPr>
          </w:p>
        </w:tc>
        <w:tc>
          <w:tcPr>
            <w:tcW w:w="7920" w:type="dxa"/>
          </w:tcPr>
          <w:p w:rsidR="003B2F6F" w:rsidRPr="00D82C39" w:rsidRDefault="003B2F6F" w:rsidP="00D82C39">
            <w:pPr>
              <w:pStyle w:val="BodyText"/>
              <w:jc w:val="center"/>
              <w:rPr>
                <w:rFonts w:ascii="Arial Black" w:hAnsi="Arial Black"/>
                <w:b/>
                <w:sz w:val="48"/>
                <w:szCs w:val="48"/>
              </w:rPr>
            </w:pPr>
            <w:r w:rsidRPr="00D82C39">
              <w:rPr>
                <w:rFonts w:ascii="Arial Black" w:hAnsi="Arial Black"/>
                <w:b/>
                <w:sz w:val="48"/>
                <w:szCs w:val="48"/>
              </w:rPr>
              <w:t>Weighed by and Date</w:t>
            </w:r>
          </w:p>
        </w:tc>
        <w:tc>
          <w:tcPr>
            <w:tcW w:w="638" w:type="dxa"/>
            <w:tcBorders>
              <w:top w:val="nil"/>
            </w:tcBorders>
          </w:tcPr>
          <w:p w:rsidR="003B2F6F" w:rsidRDefault="003B2F6F" w:rsidP="003913C8">
            <w:pPr>
              <w:pStyle w:val="BodyText"/>
            </w:pPr>
          </w:p>
        </w:tc>
      </w:tr>
    </w:tbl>
    <w:p w:rsidR="00C0391F" w:rsidRDefault="00C0391F" w:rsidP="003B2F6F">
      <w:pPr>
        <w:pStyle w:val="BodyText"/>
        <w:jc w:val="center"/>
      </w:pPr>
    </w:p>
    <w:p w:rsidR="00C0391F" w:rsidRPr="00F25A4E" w:rsidRDefault="00C0391F" w:rsidP="00C0391F">
      <w:pPr>
        <w:pStyle w:val="Heading4"/>
        <w:rPr>
          <w:bCs/>
        </w:rPr>
      </w:pPr>
      <w:r>
        <w:br w:type="page"/>
      </w:r>
      <w:r w:rsidRPr="00F25A4E">
        <w:rPr>
          <w:bCs/>
        </w:rPr>
        <w:lastRenderedPageBreak/>
        <w:t>Awareness of Improper Unit Price Contractor Strategies</w:t>
      </w:r>
    </w:p>
    <w:p w:rsidR="00C0391F" w:rsidRDefault="00C0391F" w:rsidP="00C0391F">
      <w:pPr>
        <w:pStyle w:val="DebrisBodyText"/>
      </w:pPr>
      <w:r>
        <w:t>Monitors must be aware of the following techniques, which have been used by contractors to take advantage of unit price contracts during the debris cleanup process:</w:t>
      </w:r>
    </w:p>
    <w:p w:rsidR="00C0391F" w:rsidRDefault="00C0391F" w:rsidP="00C0391F">
      <w:pPr>
        <w:pStyle w:val="DebrisBULLET"/>
      </w:pPr>
      <w:r>
        <w:t>Reporting improper truck volumes</w:t>
      </w:r>
    </w:p>
    <w:p w:rsidR="00C0391F" w:rsidRDefault="00C0391F" w:rsidP="00C0391F">
      <w:pPr>
        <w:pStyle w:val="DebrisBULLET"/>
      </w:pPr>
      <w:r>
        <w:t>Adding improper debris to a load to increase weight (i.e., steel, boulders, excess soil, or concrete)</w:t>
      </w:r>
    </w:p>
    <w:p w:rsidR="00C0391F" w:rsidRDefault="00C0391F" w:rsidP="00C0391F">
      <w:pPr>
        <w:pStyle w:val="DebrisBULLET"/>
      </w:pPr>
      <w:r>
        <w:t>Soaking debris with water</w:t>
      </w:r>
    </w:p>
    <w:p w:rsidR="00C0391F" w:rsidRDefault="00C0391F" w:rsidP="00C0391F">
      <w:pPr>
        <w:pStyle w:val="DebrisBULLET"/>
      </w:pPr>
      <w:r>
        <w:t>Tipping half of the load</w:t>
      </w:r>
    </w:p>
    <w:p w:rsidR="00C0391F" w:rsidRDefault="00C0391F" w:rsidP="00C0391F">
      <w:pPr>
        <w:pStyle w:val="DebrisBULLET"/>
      </w:pPr>
      <w:r>
        <w:t>Switching a truck number</w:t>
      </w:r>
    </w:p>
    <w:p w:rsidR="00C0391F" w:rsidRDefault="00C0391F" w:rsidP="00C0391F">
      <w:pPr>
        <w:pStyle w:val="DebrisBULLET"/>
      </w:pPr>
      <w:r>
        <w:t>Using large fuel tanks that are almost empty on initial weigh-in and full when delivering debris</w:t>
      </w:r>
    </w:p>
    <w:p w:rsidR="00C0391F" w:rsidRDefault="00C0391F" w:rsidP="00C0391F">
      <w:pPr>
        <w:pStyle w:val="DebrisBULLET"/>
      </w:pPr>
      <w:r>
        <w:t>Adding steel plates or other weights to the bottom of the truck bed</w:t>
      </w:r>
    </w:p>
    <w:p w:rsidR="00A51734" w:rsidRDefault="00A51734" w:rsidP="00C0391F">
      <w:pPr>
        <w:pStyle w:val="DebrisBULLET"/>
      </w:pPr>
      <w:r>
        <w:t>Locating swing chains in truck so debris can’t fill the lower portion of the truck</w:t>
      </w:r>
    </w:p>
    <w:p w:rsidR="00C0391F" w:rsidRDefault="00C0391F" w:rsidP="00C0391F">
      <w:pPr>
        <w:pStyle w:val="DebrisBULLET"/>
      </w:pPr>
      <w:r>
        <w:t>Only FEMA has the authority to make debris eligibility determinations not the contractor</w:t>
      </w:r>
    </w:p>
    <w:p w:rsidR="00C0391F" w:rsidRDefault="00C0391F" w:rsidP="00C0391F">
      <w:pPr>
        <w:pStyle w:val="DebrisHead3"/>
      </w:pPr>
      <w:bookmarkStart w:id="0" w:name="_Toc217285834"/>
      <w:r>
        <w:t>Considerations for Time and Materials Contracts</w:t>
      </w:r>
      <w:bookmarkEnd w:id="0"/>
    </w:p>
    <w:p w:rsidR="00C0391F" w:rsidRDefault="00C0391F" w:rsidP="00C0391F">
      <w:pPr>
        <w:pStyle w:val="DebrisBodyText"/>
      </w:pPr>
      <w:r>
        <w:t xml:space="preserve">For time and materials contracts, jurisdictions must document the length of time that equipment and personnel is used, and must ensure that equipment and personnel are being used efficiently. A sample Time and Materials Contract is included in </w:t>
      </w:r>
      <w:r w:rsidRPr="00F25A4E">
        <w:rPr>
          <w:highlight w:val="lightGray"/>
        </w:rPr>
        <w:t>Appendix X</w:t>
      </w:r>
      <w:r>
        <w:t xml:space="preserve">, </w:t>
      </w:r>
      <w:r w:rsidRPr="00CD6CC7">
        <w:rPr>
          <w:i/>
        </w:rPr>
        <w:t>Sample Contracts</w:t>
      </w:r>
      <w:r>
        <w:t xml:space="preserve">.  FEMA form </w:t>
      </w:r>
      <w:r w:rsidRPr="002F3D84">
        <w:rPr>
          <w:i/>
        </w:rPr>
        <w:t>90-123 Force Account Labor</w:t>
      </w:r>
      <w:r>
        <w:t>, is included in Appendix X to track labor hours for contract and jurisdiction employees.</w:t>
      </w:r>
    </w:p>
    <w:p w:rsidR="00C0391F" w:rsidRDefault="00C0391F" w:rsidP="00C0391F">
      <w:pPr>
        <w:pStyle w:val="DebrisHead3"/>
      </w:pPr>
      <w:r>
        <w:t>Considerations for Debris Monitoring Contracts</w:t>
      </w:r>
    </w:p>
    <w:p w:rsidR="00C0391F" w:rsidRDefault="00C0391F" w:rsidP="00C0391F">
      <w:pPr>
        <w:pStyle w:val="DebrisBodyText"/>
      </w:pPr>
      <w:r>
        <w:t>Debris monitoring contractors can be used to monitor and document debris operations, to manage other debris management contractors, or to operate a jurisdiction’s complete debris management operation.</w:t>
      </w:r>
    </w:p>
    <w:p w:rsidR="00C0391F" w:rsidRDefault="00C0391F" w:rsidP="00C0391F">
      <w:pPr>
        <w:pStyle w:val="DebrisBodyText"/>
      </w:pPr>
      <w:r>
        <w:t xml:space="preserve">When developing scopes of work for debris management contractors, or when evaluating their performance, the following should be considered and evaluated: </w:t>
      </w:r>
    </w:p>
    <w:p w:rsidR="00C0391F" w:rsidRDefault="00C0391F" w:rsidP="00C0391F">
      <w:pPr>
        <w:pStyle w:val="DebrisBULLET"/>
      </w:pPr>
      <w:r>
        <w:t>Documentation of the type of debris collected</w:t>
      </w:r>
    </w:p>
    <w:p w:rsidR="00C0391F" w:rsidRDefault="00C0391F" w:rsidP="00C0391F">
      <w:pPr>
        <w:pStyle w:val="DebrisBULLET"/>
      </w:pPr>
      <w:r>
        <w:t>Documentation of the amount of debris collected</w:t>
      </w:r>
    </w:p>
    <w:p w:rsidR="00C0391F" w:rsidRDefault="00C0391F" w:rsidP="00C0391F">
      <w:pPr>
        <w:pStyle w:val="DebrisBULLET"/>
      </w:pPr>
      <w:r>
        <w:t>Documentation of the original collection location</w:t>
      </w:r>
    </w:p>
    <w:p w:rsidR="00C0391F" w:rsidRPr="003C56E0" w:rsidRDefault="00C0391F" w:rsidP="00C0391F">
      <w:pPr>
        <w:pStyle w:val="DebrisBULLET"/>
        <w:rPr>
          <w:rFonts w:cs="Arial"/>
          <w:szCs w:val="22"/>
        </w:rPr>
      </w:pPr>
      <w:r>
        <w:rPr>
          <w:rFonts w:cs="Arial"/>
          <w:szCs w:val="22"/>
        </w:rPr>
        <w:t>Measurement and certification of</w:t>
      </w:r>
      <w:r w:rsidRPr="003C56E0">
        <w:rPr>
          <w:rFonts w:cs="Arial"/>
          <w:szCs w:val="22"/>
        </w:rPr>
        <w:t xml:space="preserve"> truck capacities</w:t>
      </w:r>
      <w:r>
        <w:rPr>
          <w:rFonts w:cs="Arial"/>
          <w:szCs w:val="22"/>
        </w:rPr>
        <w:t xml:space="preserve"> (recertify on a regular basis)</w:t>
      </w:r>
    </w:p>
    <w:p w:rsidR="00C0391F" w:rsidRPr="003C56E0" w:rsidRDefault="00C0391F" w:rsidP="00C0391F">
      <w:pPr>
        <w:pStyle w:val="DebrisBULLET"/>
        <w:rPr>
          <w:rFonts w:cs="Arial"/>
          <w:szCs w:val="22"/>
        </w:rPr>
      </w:pPr>
      <w:r>
        <w:rPr>
          <w:rFonts w:cs="Arial"/>
          <w:szCs w:val="22"/>
        </w:rPr>
        <w:t>Completion</w:t>
      </w:r>
      <w:r w:rsidRPr="003C56E0">
        <w:rPr>
          <w:rFonts w:cs="Arial"/>
          <w:szCs w:val="22"/>
        </w:rPr>
        <w:t xml:space="preserve"> and physical control </w:t>
      </w:r>
      <w:r>
        <w:rPr>
          <w:rFonts w:cs="Arial"/>
          <w:szCs w:val="22"/>
        </w:rPr>
        <w:t xml:space="preserve">of </w:t>
      </w:r>
      <w:r w:rsidRPr="003C56E0">
        <w:rPr>
          <w:rFonts w:cs="Arial"/>
          <w:szCs w:val="22"/>
        </w:rPr>
        <w:t>load tickets (in m</w:t>
      </w:r>
      <w:r>
        <w:rPr>
          <w:rFonts w:cs="Arial"/>
          <w:szCs w:val="22"/>
        </w:rPr>
        <w:t>onitoring towers and the field)</w:t>
      </w:r>
    </w:p>
    <w:p w:rsidR="00C0391F" w:rsidRPr="003C56E0" w:rsidRDefault="00C0391F" w:rsidP="00C0391F">
      <w:pPr>
        <w:pStyle w:val="DebrisBULLET"/>
        <w:rPr>
          <w:rFonts w:cs="Arial"/>
          <w:szCs w:val="22"/>
        </w:rPr>
      </w:pPr>
      <w:r>
        <w:rPr>
          <w:rFonts w:cs="Arial"/>
          <w:szCs w:val="22"/>
        </w:rPr>
        <w:t>Validation of</w:t>
      </w:r>
      <w:r w:rsidRPr="003C56E0">
        <w:rPr>
          <w:rFonts w:cs="Arial"/>
          <w:szCs w:val="22"/>
        </w:rPr>
        <w:t xml:space="preserve"> hazardous trees, including hangers, leaners, and stumps (use a</w:t>
      </w:r>
      <w:r>
        <w:rPr>
          <w:rFonts w:cs="Arial"/>
          <w:szCs w:val="22"/>
        </w:rPr>
        <w:t>ppropriate documentation forms)</w:t>
      </w:r>
    </w:p>
    <w:p w:rsidR="00C0391F" w:rsidRPr="003C56E0" w:rsidRDefault="00C0391F" w:rsidP="00C0391F">
      <w:pPr>
        <w:pStyle w:val="DebrisBULLET"/>
        <w:rPr>
          <w:rFonts w:cs="Arial"/>
          <w:szCs w:val="22"/>
        </w:rPr>
      </w:pPr>
      <w:r>
        <w:rPr>
          <w:rFonts w:cs="Arial"/>
          <w:szCs w:val="22"/>
        </w:rPr>
        <w:t>Confirmation</w:t>
      </w:r>
      <w:r w:rsidRPr="003C56E0">
        <w:rPr>
          <w:rFonts w:cs="Arial"/>
          <w:szCs w:val="22"/>
        </w:rPr>
        <w:t xml:space="preserve"> that trucks are accurately credited for their load.</w:t>
      </w:r>
    </w:p>
    <w:p w:rsidR="00C0391F" w:rsidRPr="003C56E0" w:rsidRDefault="00C0391F" w:rsidP="00C0391F">
      <w:pPr>
        <w:pStyle w:val="DebrisBULLET"/>
        <w:rPr>
          <w:rFonts w:cs="Arial"/>
          <w:szCs w:val="22"/>
        </w:rPr>
      </w:pPr>
      <w:r>
        <w:rPr>
          <w:rFonts w:cs="Arial"/>
          <w:szCs w:val="22"/>
        </w:rPr>
        <w:t>Confirmation</w:t>
      </w:r>
      <w:r w:rsidRPr="003C56E0">
        <w:rPr>
          <w:rFonts w:cs="Arial"/>
          <w:szCs w:val="22"/>
        </w:rPr>
        <w:t xml:space="preserve"> that trucks are not artificially loaded to maximize reimbursement (e.g., debris is wetted</w:t>
      </w:r>
      <w:r>
        <w:rPr>
          <w:rFonts w:cs="Arial"/>
          <w:szCs w:val="22"/>
        </w:rPr>
        <w:t xml:space="preserve"> or</w:t>
      </w:r>
      <w:r w:rsidRPr="003C56E0">
        <w:rPr>
          <w:rFonts w:cs="Arial"/>
          <w:szCs w:val="22"/>
        </w:rPr>
        <w:t xml:space="preserve"> debris is fluffed</w:t>
      </w:r>
      <w:r>
        <w:rPr>
          <w:rFonts w:cs="Arial"/>
          <w:szCs w:val="22"/>
        </w:rPr>
        <w:t xml:space="preserve"> instead of compacted)</w:t>
      </w:r>
    </w:p>
    <w:p w:rsidR="00C0391F" w:rsidRPr="003C56E0" w:rsidRDefault="00C0391F" w:rsidP="00C0391F">
      <w:pPr>
        <w:pStyle w:val="DebrisBULLET"/>
        <w:rPr>
          <w:rFonts w:cs="Arial"/>
          <w:szCs w:val="22"/>
        </w:rPr>
      </w:pPr>
      <w:r>
        <w:rPr>
          <w:rFonts w:cs="Arial"/>
          <w:szCs w:val="22"/>
        </w:rPr>
        <w:t>Confirmation</w:t>
      </w:r>
      <w:r w:rsidRPr="003C56E0">
        <w:rPr>
          <w:rFonts w:cs="Arial"/>
          <w:szCs w:val="22"/>
        </w:rPr>
        <w:t xml:space="preserve"> that hazardous waste is not mixed in with loads.</w:t>
      </w:r>
    </w:p>
    <w:p w:rsidR="00C0391F" w:rsidRPr="003C56E0" w:rsidRDefault="00C0391F" w:rsidP="00C0391F">
      <w:pPr>
        <w:pStyle w:val="DebrisBULLET"/>
        <w:rPr>
          <w:rFonts w:cs="Arial"/>
          <w:szCs w:val="22"/>
        </w:rPr>
      </w:pPr>
      <w:r>
        <w:rPr>
          <w:rFonts w:cs="Arial"/>
          <w:szCs w:val="22"/>
        </w:rPr>
        <w:t>Confirmation</w:t>
      </w:r>
      <w:r w:rsidRPr="003C56E0">
        <w:rPr>
          <w:rFonts w:cs="Arial"/>
          <w:szCs w:val="22"/>
        </w:rPr>
        <w:t xml:space="preserve"> that all debris is</w:t>
      </w:r>
      <w:r>
        <w:rPr>
          <w:rFonts w:cs="Arial"/>
          <w:szCs w:val="22"/>
        </w:rPr>
        <w:t xml:space="preserve"> removed from trucks at the DMS</w:t>
      </w:r>
    </w:p>
    <w:p w:rsidR="00C0391F" w:rsidRPr="003C56E0" w:rsidRDefault="00C0391F" w:rsidP="00C0391F">
      <w:pPr>
        <w:pStyle w:val="DebrisBULLET"/>
        <w:rPr>
          <w:rFonts w:cs="Arial"/>
          <w:szCs w:val="22"/>
        </w:rPr>
      </w:pPr>
      <w:r>
        <w:rPr>
          <w:rFonts w:cs="Arial"/>
          <w:szCs w:val="22"/>
        </w:rPr>
        <w:lastRenderedPageBreak/>
        <w:t xml:space="preserve">Notification </w:t>
      </w:r>
      <w:r w:rsidRPr="003C56E0">
        <w:rPr>
          <w:rFonts w:cs="Arial"/>
          <w:szCs w:val="22"/>
        </w:rPr>
        <w:t xml:space="preserve">to project manager if improper </w:t>
      </w:r>
      <w:r>
        <w:rPr>
          <w:rFonts w:cs="Arial"/>
          <w:szCs w:val="22"/>
        </w:rPr>
        <w:t>equipment is mobilized and used</w:t>
      </w:r>
    </w:p>
    <w:p w:rsidR="00C0391F" w:rsidRPr="003C56E0" w:rsidRDefault="00C0391F" w:rsidP="00C0391F">
      <w:pPr>
        <w:pStyle w:val="DebrisBULLET"/>
        <w:rPr>
          <w:rFonts w:cs="Arial"/>
          <w:szCs w:val="22"/>
        </w:rPr>
      </w:pPr>
      <w:r>
        <w:rPr>
          <w:rFonts w:cs="Arial"/>
          <w:szCs w:val="22"/>
        </w:rPr>
        <w:t>Notification</w:t>
      </w:r>
      <w:r w:rsidRPr="003C56E0">
        <w:rPr>
          <w:rFonts w:cs="Arial"/>
          <w:szCs w:val="22"/>
        </w:rPr>
        <w:t xml:space="preserve"> to project manager if contractor personnel sa</w:t>
      </w:r>
      <w:r>
        <w:rPr>
          <w:rFonts w:cs="Arial"/>
          <w:szCs w:val="22"/>
        </w:rPr>
        <w:t>fety standards are not followed</w:t>
      </w:r>
    </w:p>
    <w:p w:rsidR="00C0391F" w:rsidRPr="003C56E0" w:rsidRDefault="00C0391F" w:rsidP="00C0391F">
      <w:pPr>
        <w:pStyle w:val="DebrisBULLET"/>
        <w:rPr>
          <w:rFonts w:cs="Arial"/>
          <w:szCs w:val="22"/>
        </w:rPr>
      </w:pPr>
      <w:r>
        <w:rPr>
          <w:rFonts w:cs="Arial"/>
          <w:szCs w:val="22"/>
        </w:rPr>
        <w:t>Notification</w:t>
      </w:r>
      <w:r w:rsidRPr="003C56E0">
        <w:rPr>
          <w:rFonts w:cs="Arial"/>
          <w:szCs w:val="22"/>
        </w:rPr>
        <w:t xml:space="preserve"> to project manager if general public sa</w:t>
      </w:r>
      <w:r>
        <w:rPr>
          <w:rFonts w:cs="Arial"/>
          <w:szCs w:val="22"/>
        </w:rPr>
        <w:t>fety standards are not followed</w:t>
      </w:r>
    </w:p>
    <w:p w:rsidR="00C0391F" w:rsidRPr="003C56E0" w:rsidRDefault="00C0391F" w:rsidP="00C0391F">
      <w:pPr>
        <w:pStyle w:val="DebrisBULLET"/>
        <w:rPr>
          <w:rFonts w:cs="Arial"/>
          <w:szCs w:val="22"/>
        </w:rPr>
      </w:pPr>
      <w:r>
        <w:rPr>
          <w:rFonts w:cs="Arial"/>
          <w:szCs w:val="22"/>
        </w:rPr>
        <w:t>Notification</w:t>
      </w:r>
      <w:r w:rsidRPr="003C56E0">
        <w:rPr>
          <w:rFonts w:cs="Arial"/>
          <w:szCs w:val="22"/>
        </w:rPr>
        <w:t xml:space="preserve"> to project manager if completio</w:t>
      </w:r>
      <w:r>
        <w:rPr>
          <w:rFonts w:cs="Arial"/>
          <w:szCs w:val="22"/>
        </w:rPr>
        <w:t>n schedules are not on target</w:t>
      </w:r>
    </w:p>
    <w:p w:rsidR="00C0391F" w:rsidRPr="003C56E0" w:rsidRDefault="00C0391F" w:rsidP="00C0391F">
      <w:pPr>
        <w:pStyle w:val="DebrisBULLET"/>
        <w:rPr>
          <w:rFonts w:cs="Arial"/>
          <w:szCs w:val="22"/>
        </w:rPr>
      </w:pPr>
      <w:r>
        <w:rPr>
          <w:rFonts w:cs="Arial"/>
          <w:szCs w:val="22"/>
        </w:rPr>
        <w:t>Confirmation</w:t>
      </w:r>
      <w:r w:rsidRPr="003C56E0">
        <w:rPr>
          <w:rFonts w:cs="Arial"/>
          <w:szCs w:val="22"/>
        </w:rPr>
        <w:t xml:space="preserve"> that only debris specified in the scope of work is collected</w:t>
      </w:r>
      <w:r>
        <w:rPr>
          <w:rFonts w:cs="Arial"/>
          <w:szCs w:val="22"/>
        </w:rPr>
        <w:t xml:space="preserve"> and identification of</w:t>
      </w:r>
      <w:r w:rsidRPr="003C56E0">
        <w:rPr>
          <w:rFonts w:cs="Arial"/>
          <w:szCs w:val="22"/>
        </w:rPr>
        <w:t xml:space="preserve"> work as pot</w:t>
      </w:r>
      <w:r>
        <w:rPr>
          <w:rFonts w:cs="Arial"/>
          <w:szCs w:val="22"/>
        </w:rPr>
        <w:t>entially eligible or ineligible</w:t>
      </w:r>
    </w:p>
    <w:p w:rsidR="00C0391F" w:rsidRPr="003C56E0" w:rsidRDefault="00C0391F" w:rsidP="00C0391F">
      <w:pPr>
        <w:pStyle w:val="DebrisBULLET"/>
        <w:rPr>
          <w:rFonts w:cs="Arial"/>
          <w:szCs w:val="22"/>
        </w:rPr>
      </w:pPr>
      <w:r w:rsidRPr="003C56E0">
        <w:rPr>
          <w:rFonts w:cs="Arial"/>
          <w:szCs w:val="22"/>
        </w:rPr>
        <w:t>Monitor</w:t>
      </w:r>
      <w:r>
        <w:rPr>
          <w:rFonts w:cs="Arial"/>
          <w:szCs w:val="22"/>
        </w:rPr>
        <w:t>ing of</w:t>
      </w:r>
      <w:r w:rsidRPr="003C56E0">
        <w:rPr>
          <w:rFonts w:cs="Arial"/>
          <w:szCs w:val="22"/>
        </w:rPr>
        <w:t xml:space="preserve"> site development and restoration of the </w:t>
      </w:r>
      <w:r>
        <w:rPr>
          <w:rFonts w:cs="Arial"/>
          <w:szCs w:val="22"/>
        </w:rPr>
        <w:t>DMS</w:t>
      </w:r>
    </w:p>
    <w:p w:rsidR="00C0391F" w:rsidRPr="003C56E0" w:rsidRDefault="00C0391F" w:rsidP="00C0391F">
      <w:pPr>
        <w:pStyle w:val="DebrisBULLET"/>
        <w:rPr>
          <w:rFonts w:cs="Arial"/>
          <w:szCs w:val="22"/>
        </w:rPr>
      </w:pPr>
      <w:r>
        <w:rPr>
          <w:rFonts w:cs="Arial"/>
          <w:szCs w:val="22"/>
        </w:rPr>
        <w:t>Confirmation that</w:t>
      </w:r>
      <w:r w:rsidRPr="003C56E0">
        <w:rPr>
          <w:rFonts w:cs="Arial"/>
          <w:szCs w:val="22"/>
        </w:rPr>
        <w:t xml:space="preserve"> daily</w:t>
      </w:r>
      <w:r>
        <w:rPr>
          <w:rFonts w:cs="Arial"/>
          <w:szCs w:val="22"/>
        </w:rPr>
        <w:t xml:space="preserve"> loads meet permit requirements</w:t>
      </w:r>
    </w:p>
    <w:p w:rsidR="00C0391F" w:rsidRPr="003C56E0" w:rsidRDefault="00C0391F" w:rsidP="00C0391F">
      <w:pPr>
        <w:pStyle w:val="DebrisBULLET"/>
        <w:rPr>
          <w:rFonts w:cs="Arial"/>
          <w:szCs w:val="22"/>
        </w:rPr>
      </w:pPr>
      <w:r>
        <w:rPr>
          <w:rFonts w:cs="Arial"/>
          <w:szCs w:val="22"/>
        </w:rPr>
        <w:t>Confirmation</w:t>
      </w:r>
      <w:r w:rsidRPr="003C56E0">
        <w:rPr>
          <w:rFonts w:cs="Arial"/>
          <w:szCs w:val="22"/>
        </w:rPr>
        <w:t xml:space="preserve"> that work stops immediately in an area where human remains or potential archeo</w:t>
      </w:r>
      <w:r>
        <w:rPr>
          <w:rFonts w:cs="Arial"/>
          <w:szCs w:val="22"/>
        </w:rPr>
        <w:t>logical deposits are discovered</w:t>
      </w:r>
    </w:p>
    <w:p w:rsidR="00C0391F" w:rsidRPr="0006417E" w:rsidRDefault="00C0391F" w:rsidP="00C0391F">
      <w:pPr>
        <w:pStyle w:val="DebrisBULLET"/>
      </w:pPr>
      <w:r>
        <w:rPr>
          <w:rFonts w:cs="Arial"/>
          <w:szCs w:val="22"/>
        </w:rPr>
        <w:t>Notification</w:t>
      </w:r>
      <w:r w:rsidRPr="003C56E0">
        <w:rPr>
          <w:rFonts w:cs="Arial"/>
          <w:szCs w:val="22"/>
        </w:rPr>
        <w:t xml:space="preserve"> to project manager if debris removal work does not comply with all local ordinances</w:t>
      </w:r>
      <w:r>
        <w:rPr>
          <w:rFonts w:cs="Arial"/>
          <w:szCs w:val="22"/>
        </w:rPr>
        <w:t>,</w:t>
      </w:r>
      <w:r w:rsidRPr="003C56E0">
        <w:rPr>
          <w:rFonts w:cs="Arial"/>
          <w:szCs w:val="22"/>
        </w:rPr>
        <w:t xml:space="preserve"> as well a</w:t>
      </w:r>
      <w:r>
        <w:rPr>
          <w:rFonts w:cs="Arial"/>
          <w:szCs w:val="22"/>
        </w:rPr>
        <w:t>s state and federal regulations</w:t>
      </w:r>
    </w:p>
    <w:p w:rsidR="00C0391F" w:rsidRDefault="00C0391F" w:rsidP="00C0391F">
      <w:pPr>
        <w:pStyle w:val="DebrisBULLET"/>
      </w:pPr>
      <w:r>
        <w:t>Completion of a pre- and post-event environmental assessment of each DMS</w:t>
      </w:r>
    </w:p>
    <w:p w:rsidR="00A51734" w:rsidRDefault="00A51734" w:rsidP="00A51734">
      <w:pPr>
        <w:pStyle w:val="DebrisBULLET"/>
        <w:numPr>
          <w:ilvl w:val="0"/>
          <w:numId w:val="0"/>
        </w:numPr>
        <w:ind w:left="360" w:hanging="360"/>
      </w:pPr>
    </w:p>
    <w:p w:rsidR="00A51734" w:rsidRPr="003C56E0" w:rsidRDefault="00A51734" w:rsidP="00A51734">
      <w:pPr>
        <w:pStyle w:val="DebrisBULLET"/>
        <w:numPr>
          <w:ilvl w:val="0"/>
          <w:numId w:val="0"/>
        </w:numPr>
      </w:pPr>
      <w:r>
        <w:t>Additional resources for Debris Monitoring can be found on the FEMA website.  The FEMA 327, Debris Monitoring Guide</w:t>
      </w:r>
      <w:r w:rsidR="00556A5F">
        <w:rPr>
          <w:rStyle w:val="FootnoteReference"/>
        </w:rPr>
        <w:footnoteReference w:id="2"/>
      </w:r>
      <w:r>
        <w:t xml:space="preserve"> will provide comprehensive</w:t>
      </w:r>
      <w:r w:rsidR="00556A5F">
        <w:t xml:space="preserve"> information on debris monitoring.</w:t>
      </w:r>
      <w:r>
        <w:t xml:space="preserve">  </w:t>
      </w:r>
    </w:p>
    <w:p w:rsidR="003B2F6F" w:rsidRDefault="003B2F6F" w:rsidP="003B2F6F">
      <w:pPr>
        <w:pStyle w:val="BodyText"/>
        <w:jc w:val="center"/>
      </w:pPr>
    </w:p>
    <w:sectPr w:rsidR="003B2F6F" w:rsidSect="00F2207C">
      <w:headerReference w:type="even" r:id="rId11"/>
      <w:headerReference w:type="default" r:id="rId12"/>
      <w:footerReference w:type="even" r:id="rId13"/>
      <w:footerReference w:type="default" r:id="rId14"/>
      <w:headerReference w:type="first" r:id="rId15"/>
      <w:footerReference w:type="first" r:id="rId16"/>
      <w:pgSz w:w="12240" w:h="15840" w:code="1"/>
      <w:pgMar w:top="1440" w:right="1440" w:bottom="1440" w:left="180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00286" w:rsidRDefault="00F00286">
      <w:r>
        <w:separator/>
      </w:r>
    </w:p>
  </w:endnote>
  <w:endnote w:type="continuationSeparator" w:id="1">
    <w:p w:rsidR="00F00286" w:rsidRDefault="00F0028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594" w:rsidRPr="00C521DD" w:rsidRDefault="00A51734" w:rsidP="00A51734">
    <w:pPr>
      <w:pStyle w:val="Footer"/>
      <w:pBdr>
        <w:top w:val="single" w:sz="4" w:space="1" w:color="auto"/>
      </w:pBdr>
      <w:jc w:val="both"/>
      <w:rPr>
        <w:rFonts w:ascii="Arial Black" w:hAnsi="Arial Black"/>
        <w:caps w:val="0"/>
        <w:color w:val="808080"/>
        <w:szCs w:val="14"/>
      </w:rPr>
    </w:pPr>
    <w:r>
      <w:rPr>
        <w:rFonts w:ascii="Arial Black" w:hAnsi="Arial Black"/>
        <w:caps w:val="0"/>
        <w:color w:val="808080"/>
        <w:szCs w:val="14"/>
      </w:rPr>
      <w:t>Disaster Debris Management Plan</w:t>
    </w:r>
    <w:r w:rsidR="00147594">
      <w:rPr>
        <w:rFonts w:ascii="Arial Black" w:hAnsi="Arial Black"/>
        <w:caps w:val="0"/>
        <w:color w:val="808080"/>
        <w:szCs w:val="14"/>
      </w:rPr>
      <w:tab/>
    </w:r>
    <w:r w:rsidR="00147594" w:rsidRPr="00994DF7">
      <w:rPr>
        <w:rFonts w:ascii="Arial Black" w:hAnsi="Arial Black"/>
        <w:caps w:val="0"/>
        <w:color w:val="808080"/>
        <w:szCs w:val="14"/>
      </w:rPr>
      <w:t xml:space="preserve"> </w:t>
    </w:r>
    <w:r>
      <w:rPr>
        <w:rFonts w:ascii="Arial Black" w:hAnsi="Arial Black"/>
        <w:caps w:val="0"/>
        <w:color w:val="808080"/>
        <w:szCs w:val="14"/>
      </w:rPr>
      <w:t>X-</w:t>
    </w:r>
    <w:r w:rsidRPr="00A51734">
      <w:rPr>
        <w:rFonts w:ascii="Arial Black" w:hAnsi="Arial Black"/>
        <w:caps w:val="0"/>
        <w:color w:val="808080"/>
        <w:szCs w:val="14"/>
      </w:rPr>
      <w:fldChar w:fldCharType="begin"/>
    </w:r>
    <w:r w:rsidRPr="00A51734">
      <w:rPr>
        <w:rFonts w:ascii="Arial Black" w:hAnsi="Arial Black"/>
        <w:caps w:val="0"/>
        <w:color w:val="808080"/>
        <w:szCs w:val="14"/>
      </w:rPr>
      <w:instrText xml:space="preserve"> PAGE   \* MERGEFORMAT </w:instrText>
    </w:r>
    <w:r w:rsidRPr="00A51734">
      <w:rPr>
        <w:rFonts w:ascii="Arial Black" w:hAnsi="Arial Black"/>
        <w:caps w:val="0"/>
        <w:color w:val="808080"/>
        <w:szCs w:val="14"/>
      </w:rPr>
      <w:fldChar w:fldCharType="separate"/>
    </w:r>
    <w:r w:rsidR="00556A5F">
      <w:rPr>
        <w:rFonts w:ascii="Arial Black" w:hAnsi="Arial Black"/>
        <w:caps w:val="0"/>
        <w:noProof/>
        <w:color w:val="808080"/>
        <w:szCs w:val="14"/>
      </w:rPr>
      <w:t>6</w:t>
    </w:r>
    <w:r w:rsidRPr="00A51734">
      <w:rPr>
        <w:rFonts w:ascii="Arial Black" w:hAnsi="Arial Black"/>
        <w:caps w:val="0"/>
        <w:color w:val="808080"/>
        <w:szCs w:val="14"/>
      </w:rPr>
      <w:fldChar w:fldCharType="end"/>
    </w:r>
  </w:p>
  <w:p w:rsidR="00147594" w:rsidRPr="00651027" w:rsidRDefault="00A51734" w:rsidP="00994DF7">
    <w:pPr>
      <w:pStyle w:val="Footer"/>
      <w:pBdr>
        <w:top w:val="single" w:sz="4" w:space="1" w:color="auto"/>
      </w:pBdr>
      <w:rPr>
        <w:rFonts w:ascii="Arial Black" w:hAnsi="Arial Black"/>
        <w:caps w:val="0"/>
        <w:color w:val="808080"/>
        <w:szCs w:val="14"/>
      </w:rPr>
    </w:pPr>
    <w:r>
      <w:rPr>
        <w:rFonts w:ascii="Arial Black" w:hAnsi="Arial Black"/>
        <w:caps w:val="0"/>
        <w:color w:val="808080"/>
        <w:szCs w:val="14"/>
      </w:rPr>
      <w:t>Publication Date</w:t>
    </w:r>
    <w:r w:rsidR="00147594">
      <w:rPr>
        <w:rFonts w:ascii="Arial Black" w:hAnsi="Arial Black"/>
        <w:caps w:val="0"/>
        <w:color w:val="808080"/>
        <w:szCs w:val="14"/>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594" w:rsidRPr="00C521DD" w:rsidRDefault="00147594" w:rsidP="003C07DE">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68279C">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556A5F">
      <w:rPr>
        <w:rFonts w:ascii="Arial Black" w:hAnsi="Arial Black"/>
        <w:caps w:val="0"/>
        <w:noProof/>
        <w:color w:val="808080"/>
        <w:szCs w:val="14"/>
      </w:rPr>
      <w:t>5</w:t>
    </w:r>
    <w:r w:rsidRPr="00C521DD">
      <w:rPr>
        <w:rFonts w:ascii="Arial Black" w:hAnsi="Arial Black"/>
        <w:caps w:val="0"/>
        <w:color w:val="808080"/>
        <w:szCs w:val="14"/>
      </w:rPr>
      <w:fldChar w:fldCharType="end"/>
    </w:r>
  </w:p>
  <w:p w:rsidR="00147594" w:rsidRPr="003C07DE" w:rsidRDefault="0068279C" w:rsidP="003C07DE">
    <w:pPr>
      <w:pStyle w:val="Footer"/>
      <w:pBdr>
        <w:top w:val="single" w:sz="4" w:space="1" w:color="auto"/>
      </w:pBdr>
      <w:rPr>
        <w:rFonts w:ascii="Arial Black" w:hAnsi="Arial Black"/>
        <w:caps w:val="0"/>
        <w:color w:val="808080"/>
        <w:szCs w:val="14"/>
      </w:rPr>
    </w:pPr>
    <w:r>
      <w:rPr>
        <w:rFonts w:ascii="Arial Black" w:hAnsi="Arial Black"/>
        <w:caps w:val="0"/>
        <w:color w:val="808080"/>
        <w:szCs w:val="14"/>
      </w:rPr>
      <w:t>Publication Date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594" w:rsidRPr="00C521DD" w:rsidRDefault="00147594" w:rsidP="00651027">
    <w:pPr>
      <w:pStyle w:val="Footer"/>
      <w:pBdr>
        <w:top w:val="single" w:sz="4" w:space="1" w:color="auto"/>
      </w:pBdr>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sidR="0068279C">
      <w:rPr>
        <w:rFonts w:ascii="Arial Black" w:hAnsi="Arial Black"/>
        <w:caps w:val="0"/>
        <w:color w:val="808080"/>
        <w:szCs w:val="14"/>
      </w:rPr>
      <w:t>X</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556A5F">
      <w:rPr>
        <w:rFonts w:ascii="Arial Black" w:hAnsi="Arial Black"/>
        <w:caps w:val="0"/>
        <w:noProof/>
        <w:color w:val="808080"/>
        <w:szCs w:val="14"/>
      </w:rPr>
      <w:t>1</w:t>
    </w:r>
    <w:r w:rsidRPr="00C521DD">
      <w:rPr>
        <w:rFonts w:ascii="Arial Black" w:hAnsi="Arial Black"/>
        <w:caps w:val="0"/>
        <w:color w:val="808080"/>
        <w:szCs w:val="14"/>
      </w:rPr>
      <w:fldChar w:fldCharType="end"/>
    </w:r>
  </w:p>
  <w:p w:rsidR="00147594" w:rsidRPr="00651027" w:rsidRDefault="0068279C" w:rsidP="00651027">
    <w:pPr>
      <w:pStyle w:val="Footer"/>
      <w:pBdr>
        <w:top w:val="single" w:sz="4" w:space="1" w:color="auto"/>
      </w:pBdr>
      <w:rPr>
        <w:rFonts w:ascii="Arial Black" w:hAnsi="Arial Black"/>
        <w:caps w:val="0"/>
        <w:color w:val="808080"/>
        <w:szCs w:val="14"/>
      </w:rPr>
    </w:pPr>
    <w:r>
      <w:rPr>
        <w:rFonts w:ascii="Arial Black" w:hAnsi="Arial Black"/>
        <w:caps w:val="0"/>
        <w:color w:val="808080"/>
        <w:szCs w:val="14"/>
      </w:rPr>
      <w:t>Publication 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00286" w:rsidRDefault="00F00286">
      <w:r>
        <w:separator/>
      </w:r>
    </w:p>
  </w:footnote>
  <w:footnote w:type="continuationSeparator" w:id="1">
    <w:p w:rsidR="00F00286" w:rsidRDefault="00F00286">
      <w:r>
        <w:continuationSeparator/>
      </w:r>
    </w:p>
  </w:footnote>
  <w:footnote w:id="2">
    <w:p w:rsidR="00556A5F" w:rsidRDefault="00556A5F">
      <w:pPr>
        <w:pStyle w:val="FootnoteText"/>
      </w:pPr>
      <w:r>
        <w:rPr>
          <w:rStyle w:val="FootnoteReference"/>
        </w:rPr>
        <w:footnoteRef/>
      </w:r>
      <w:r>
        <w:t xml:space="preserve"> </w:t>
      </w:r>
      <w:hyperlink r:id="rId1" w:history="1">
        <w:r w:rsidRPr="0023104C">
          <w:rPr>
            <w:rStyle w:val="Hyperlink"/>
          </w:rPr>
          <w:t>http://www.fema.gov/pdf/government/grant/pa/fema_327_debris_monitoring.pdf</w:t>
        </w:r>
      </w:hyperlink>
      <w:r>
        <w:t xml:space="preserve">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594" w:rsidRDefault="008A104E" w:rsidP="00F2207C">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44.15pt;height:190.35pt;rotation:315;z-index:-251658752;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147594">
      <w:t xml:space="preserve">appendix </w:t>
    </w:r>
    <w:r w:rsidR="0068279C" w:rsidRPr="00A51734">
      <w:rPr>
        <w:highlight w:val="lightGray"/>
      </w:rPr>
      <w:t>X</w:t>
    </w:r>
    <w:r w:rsidR="00147594">
      <w:t xml:space="preserve"> – sample forms for debris tracking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594" w:rsidRDefault="008A104E" w:rsidP="00A51734">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444.15pt;height:190.35pt;rotation:315;z-index:-251657728;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147594">
      <w:t xml:space="preserve">appendix </w:t>
    </w:r>
    <w:r w:rsidR="0068279C" w:rsidRPr="00A51734">
      <w:rPr>
        <w:highlight w:val="lightGray"/>
      </w:rPr>
      <w:t>X</w:t>
    </w:r>
    <w:r w:rsidR="00147594">
      <w:t xml:space="preserve"> – sample forms for debris tracking</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7594" w:rsidRDefault="008A104E" w:rsidP="00A51734">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44.15pt;height:190.35pt;rotation:315;z-index:-251659776;mso-position-horizontal:center;mso-position-horizontal-relative:margin;mso-position-vertical:center;mso-position-vertical-relative:margin" wrapcoords="21381 340 14230 425 14230 935 14814 4252 14814 6208 11639 0 11530 510 10764 6378 8282 1191 7553 -85 7334 340 5035 510 5035 850 5582 3997 3357 765 2445 255 36 425 36 765 620 3912 620 13521 365 14882 328 15392 438 15647 2335 15647 2992 15222 3503 14457 3904 13521 4415 14627 5473 15902 5619 15562 6932 15477 6969 14882 6349 13436 6312 11395 7589 14372 8684 16072 8939 15562 10800 15477 10764 14797 10326 13096 10508 11565 11931 14882 12770 16243 13062 15562 15507 15477 15762 15732 16127 15477 16164 15137 15507 11650 15507 9694 15799 10375 18791 15647 20469 15562 20651 15392 20542 14797 19958 12416 19995 2891 21308 3997 21418 4252 21454 3827 21527 680 21381 340" fillcolor="#999" stroked="f">
          <v:textpath style="font-family:&quot;Book Antiqua&quot;;font-size:1pt" string="DRAFT"/>
        </v:shape>
      </w:pict>
    </w:r>
    <w:r w:rsidR="00147594">
      <w:t xml:space="preserve">appendix </w:t>
    </w:r>
    <w:r w:rsidR="0068279C" w:rsidRPr="00A51734">
      <w:rPr>
        <w:highlight w:val="lightGray"/>
      </w:rPr>
      <w:t>X</w:t>
    </w:r>
    <w:r w:rsidR="00147594">
      <w:t xml:space="preserve"> – sample forms for debris tracking</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1A1144"/>
    <w:lvl w:ilvl="0">
      <w:start w:val="1"/>
      <w:numFmt w:val="decimal"/>
      <w:lvlText w:val="%1."/>
      <w:lvlJc w:val="left"/>
      <w:pPr>
        <w:tabs>
          <w:tab w:val="num" w:pos="1800"/>
        </w:tabs>
        <w:ind w:left="1800" w:hanging="360"/>
      </w:pPr>
    </w:lvl>
  </w:abstractNum>
  <w:abstractNum w:abstractNumId="1">
    <w:nsid w:val="FFFFFF7D"/>
    <w:multiLevelType w:val="singleLevel"/>
    <w:tmpl w:val="C3820602"/>
    <w:lvl w:ilvl="0">
      <w:start w:val="1"/>
      <w:numFmt w:val="decimal"/>
      <w:lvlText w:val="%1."/>
      <w:lvlJc w:val="left"/>
      <w:pPr>
        <w:tabs>
          <w:tab w:val="num" w:pos="1440"/>
        </w:tabs>
        <w:ind w:left="1440" w:hanging="360"/>
      </w:pPr>
    </w:lvl>
  </w:abstractNum>
  <w:abstractNum w:abstractNumId="2">
    <w:nsid w:val="FFFFFF7E"/>
    <w:multiLevelType w:val="singleLevel"/>
    <w:tmpl w:val="6622ACC4"/>
    <w:lvl w:ilvl="0">
      <w:start w:val="1"/>
      <w:numFmt w:val="decimal"/>
      <w:lvlText w:val="%1."/>
      <w:lvlJc w:val="left"/>
      <w:pPr>
        <w:tabs>
          <w:tab w:val="num" w:pos="1080"/>
        </w:tabs>
        <w:ind w:left="1080" w:hanging="360"/>
      </w:pPr>
    </w:lvl>
  </w:abstractNum>
  <w:abstractNum w:abstractNumId="3">
    <w:nsid w:val="FFFFFF7F"/>
    <w:multiLevelType w:val="singleLevel"/>
    <w:tmpl w:val="4498FA6A"/>
    <w:lvl w:ilvl="0">
      <w:start w:val="1"/>
      <w:numFmt w:val="decimal"/>
      <w:lvlText w:val="%1."/>
      <w:lvlJc w:val="left"/>
      <w:pPr>
        <w:tabs>
          <w:tab w:val="num" w:pos="720"/>
        </w:tabs>
        <w:ind w:left="720" w:hanging="360"/>
      </w:pPr>
    </w:lvl>
  </w:abstractNum>
  <w:abstractNum w:abstractNumId="4">
    <w:nsid w:val="FFFFFF80"/>
    <w:multiLevelType w:val="singleLevel"/>
    <w:tmpl w:val="C8060C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28A4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8E0E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885B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5E9946"/>
    <w:lvl w:ilvl="0">
      <w:start w:val="1"/>
      <w:numFmt w:val="decimal"/>
      <w:lvlText w:val="%1."/>
      <w:lvlJc w:val="left"/>
      <w:pPr>
        <w:tabs>
          <w:tab w:val="num" w:pos="360"/>
        </w:tabs>
        <w:ind w:left="360" w:hanging="360"/>
      </w:pPr>
    </w:lvl>
  </w:abstractNum>
  <w:abstractNum w:abstractNumId="9">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5A0D0C"/>
    <w:multiLevelType w:val="singleLevel"/>
    <w:tmpl w:val="E86883D6"/>
    <w:lvl w:ilvl="0">
      <w:start w:val="1"/>
      <w:numFmt w:val="bullet"/>
      <w:pStyle w:val="Bullet"/>
      <w:lvlText w:val=""/>
      <w:lvlJc w:val="left"/>
      <w:pPr>
        <w:tabs>
          <w:tab w:val="num" w:pos="360"/>
        </w:tabs>
        <w:ind w:left="360" w:hanging="360"/>
      </w:pPr>
      <w:rPr>
        <w:rFonts w:ascii="Symbol" w:hAnsi="Symbol" w:hint="default"/>
      </w:rPr>
    </w:lvl>
  </w:abstractNum>
  <w:abstractNum w:abstractNumId="11">
    <w:nsid w:val="1D07530F"/>
    <w:multiLevelType w:val="hybridMultilevel"/>
    <w:tmpl w:val="4EB62E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C8B63E0"/>
    <w:multiLevelType w:val="singleLevel"/>
    <w:tmpl w:val="2EF02A82"/>
    <w:lvl w:ilvl="0">
      <w:start w:val="1"/>
      <w:numFmt w:val="bullet"/>
      <w:pStyle w:val="DebrisBULLET"/>
      <w:lvlText w:val=""/>
      <w:lvlJc w:val="left"/>
      <w:pPr>
        <w:tabs>
          <w:tab w:val="num" w:pos="360"/>
        </w:tabs>
        <w:ind w:left="360" w:hanging="360"/>
      </w:pPr>
      <w:rPr>
        <w:rFonts w:ascii="Symbol" w:hAnsi="Symbol" w:hint="default"/>
      </w:rPr>
    </w:lvl>
  </w:abstractNum>
  <w:num w:numId="1">
    <w:abstractNumId w:val="9"/>
  </w:num>
  <w:num w:numId="2">
    <w:abstractNumId w:val="9"/>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drawingGridHorizontalSpacing w:val="110"/>
  <w:drawingGridVerticalSpacing w:val="299"/>
  <w:displayHorizontalDrawingGridEvery w:val="0"/>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Toolset" w:val="3"/>
  </w:docVars>
  <w:rsids>
    <w:rsidRoot w:val="003B2F6F"/>
    <w:rsid w:val="000823F7"/>
    <w:rsid w:val="000C27FA"/>
    <w:rsid w:val="000D4B23"/>
    <w:rsid w:val="000D5275"/>
    <w:rsid w:val="001019FE"/>
    <w:rsid w:val="00121BD7"/>
    <w:rsid w:val="00147594"/>
    <w:rsid w:val="001906E9"/>
    <w:rsid w:val="00212C96"/>
    <w:rsid w:val="00290398"/>
    <w:rsid w:val="002B6749"/>
    <w:rsid w:val="002C326C"/>
    <w:rsid w:val="003155B6"/>
    <w:rsid w:val="0032525C"/>
    <w:rsid w:val="003913C8"/>
    <w:rsid w:val="003B2F6F"/>
    <w:rsid w:val="003C07DE"/>
    <w:rsid w:val="003D15C1"/>
    <w:rsid w:val="003E49D6"/>
    <w:rsid w:val="003E68C7"/>
    <w:rsid w:val="005027A8"/>
    <w:rsid w:val="005501D9"/>
    <w:rsid w:val="00556A5F"/>
    <w:rsid w:val="0058583B"/>
    <w:rsid w:val="005F5AA6"/>
    <w:rsid w:val="00651027"/>
    <w:rsid w:val="0068279C"/>
    <w:rsid w:val="00693797"/>
    <w:rsid w:val="00703198"/>
    <w:rsid w:val="0077721A"/>
    <w:rsid w:val="00791F2A"/>
    <w:rsid w:val="008A104E"/>
    <w:rsid w:val="00920A0E"/>
    <w:rsid w:val="00994DF7"/>
    <w:rsid w:val="009D029D"/>
    <w:rsid w:val="009F52BF"/>
    <w:rsid w:val="00A51734"/>
    <w:rsid w:val="00AB24BE"/>
    <w:rsid w:val="00AC4518"/>
    <w:rsid w:val="00B018D0"/>
    <w:rsid w:val="00B637F3"/>
    <w:rsid w:val="00BD00CA"/>
    <w:rsid w:val="00C0391F"/>
    <w:rsid w:val="00C05F74"/>
    <w:rsid w:val="00CD1E8A"/>
    <w:rsid w:val="00CF4B88"/>
    <w:rsid w:val="00D07D67"/>
    <w:rsid w:val="00D82C39"/>
    <w:rsid w:val="00DA201C"/>
    <w:rsid w:val="00DE02FA"/>
    <w:rsid w:val="00E238C5"/>
    <w:rsid w:val="00EB36E4"/>
    <w:rsid w:val="00EF1E45"/>
    <w:rsid w:val="00F00286"/>
    <w:rsid w:val="00F04B1A"/>
    <w:rsid w:val="00F2207C"/>
    <w:rsid w:val="00F7506D"/>
    <w:rsid w:val="00F764E7"/>
    <w:rsid w:val="00FC67A3"/>
    <w:rsid w:val="00FD002F"/>
    <w:rsid w:val="00FD77C7"/>
    <w:rsid w:val="00FF521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2F6F"/>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after="160"/>
    </w:p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Main-Head">
    <w:name w:val="Main-Head"/>
    <w:basedOn w:val="Normal"/>
    <w:next w:val="BodyText"/>
    <w:rPr>
      <w:rFonts w:ascii="Arial Narrow" w:hAnsi="Arial Narrow"/>
      <w:b/>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table" w:styleId="TableGrid">
    <w:name w:val="Table Grid"/>
    <w:basedOn w:val="TableNormal"/>
    <w:rsid w:val="003B2F6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paragraph" w:styleId="BalloonText">
    <w:name w:val="Balloon Text"/>
    <w:basedOn w:val="Normal"/>
    <w:semiHidden/>
    <w:rsid w:val="008A104E"/>
    <w:rPr>
      <w:rFonts w:ascii="Tahoma" w:hAnsi="Tahoma" w:cs="Tahoma"/>
      <w:sz w:val="16"/>
      <w:szCs w:val="16"/>
    </w:rPr>
  </w:style>
  <w:style w:type="paragraph" w:customStyle="1" w:styleId="DebrisBodyText">
    <w:name w:val="Debris Body Text"/>
    <w:basedOn w:val="BodyText"/>
    <w:link w:val="DebrisBodyTextChar"/>
    <w:rsid w:val="00C0391F"/>
  </w:style>
  <w:style w:type="paragraph" w:customStyle="1" w:styleId="DebrisBULLET">
    <w:name w:val="Debris BULLET"/>
    <w:basedOn w:val="Bullet"/>
    <w:rsid w:val="00C0391F"/>
    <w:pPr>
      <w:numPr>
        <w:numId w:val="13"/>
      </w:numPr>
      <w:spacing w:before="60" w:after="60"/>
    </w:pPr>
  </w:style>
  <w:style w:type="paragraph" w:customStyle="1" w:styleId="DebrisHead3">
    <w:name w:val="Debris Head 3"/>
    <w:basedOn w:val="Heading3"/>
    <w:link w:val="DebrisHead3Char"/>
    <w:rsid w:val="00C0391F"/>
    <w:rPr>
      <w:szCs w:val="28"/>
    </w:rPr>
  </w:style>
  <w:style w:type="character" w:customStyle="1" w:styleId="DebrisHead3Char">
    <w:name w:val="Debris Head 3 Char"/>
    <w:basedOn w:val="DefaultParagraphFont"/>
    <w:link w:val="DebrisHead3"/>
    <w:rsid w:val="00C0391F"/>
    <w:rPr>
      <w:rFonts w:ascii="Arial Narrow" w:hAnsi="Arial Narrow"/>
      <w:b/>
      <w:sz w:val="28"/>
      <w:szCs w:val="28"/>
    </w:rPr>
  </w:style>
  <w:style w:type="character" w:customStyle="1" w:styleId="DebrisBodyTextChar">
    <w:name w:val="Debris Body Text Char"/>
    <w:basedOn w:val="DefaultParagraphFont"/>
    <w:link w:val="DebrisBodyText"/>
    <w:rsid w:val="00C0391F"/>
    <w:rPr>
      <w:rFonts w:ascii="Book Antiqua" w:hAnsi="Book Antiqua"/>
      <w:sz w:val="22"/>
    </w:rPr>
  </w:style>
  <w:style w:type="character" w:styleId="Hyperlink">
    <w:name w:val="Hyperlink"/>
    <w:basedOn w:val="DefaultParagraphFont"/>
    <w:uiPriority w:val="99"/>
    <w:unhideWhenUsed/>
    <w:rsid w:val="00556A5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www.fema.gov/pdf/government/grant/pa/fema_327_debris_monitoring.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E4C573-4643-4B12-8AC0-EAE7B99730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989269C-6FF4-497A-A1A0-F9CB202B474C}">
  <ds:schemaRefs>
    <ds:schemaRef ds:uri="http://schemas.microsoft.com/sharepoint/v3/contenttype/forms"/>
  </ds:schemaRefs>
</ds:datastoreItem>
</file>

<file path=customXml/itemProps3.xml><?xml version="1.0" encoding="utf-8"?>
<ds:datastoreItem xmlns:ds="http://schemas.openxmlformats.org/officeDocument/2006/customXml" ds:itemID="{99C0C120-3545-41D8-ABD8-6AEA9B429B6A}">
  <ds:schemaRefs>
    <ds:schemaRef ds:uri="http://schemas.microsoft.com/office/2006/metadata/properties"/>
  </ds:schemaRefs>
</ds:datastoreItem>
</file>

<file path=customXml/itemProps4.xml><?xml version="1.0" encoding="utf-8"?>
<ds:datastoreItem xmlns:ds="http://schemas.openxmlformats.org/officeDocument/2006/customXml" ds:itemID="{6DE231E1-B91C-433E-A38E-976A587A0B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713</Words>
  <Characters>4069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EXAMPLE OF DAILY OPERATIONAL REPORT</vt:lpstr>
    </vt:vector>
  </TitlesOfParts>
  <Company>CH2M HILL</Company>
  <LinksUpToDate>false</LinksUpToDate>
  <CharactersWithSpaces>4773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 OF DAILY OPERATIONAL REPORT</dc:title>
  <dc:subject>Debris Management Plan</dc:subject>
  <dc:creator>Tony Furr</dc:creator>
  <cp:keywords>Debris</cp:keywords>
  <cp:lastModifiedBy>Tony M. Furr</cp:lastModifiedBy>
  <cp:revision>4</cp:revision>
  <cp:lastPrinted>2009-01-23T22:57:00Z</cp:lastPrinted>
  <dcterms:created xsi:type="dcterms:W3CDTF">2011-07-14T14:26:00Z</dcterms:created>
  <dcterms:modified xsi:type="dcterms:W3CDTF">2011-07-14T14:46:00Z</dcterms:modified>
</cp:coreProperties>
</file>